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A18" w:rsidRPr="00152E5F" w:rsidRDefault="001A7A18" w:rsidP="00C5365E">
      <w:pPr>
        <w:spacing w:after="0" w:line="240" w:lineRule="auto"/>
        <w:jc w:val="right"/>
        <w:rPr>
          <w:rFonts w:ascii="Times New Roman" w:hAnsi="Times New Roman"/>
          <w:sz w:val="28"/>
          <w:szCs w:val="28"/>
        </w:rPr>
      </w:pPr>
      <w:r w:rsidRPr="00152E5F">
        <w:rPr>
          <w:rFonts w:ascii="Times New Roman" w:hAnsi="Times New Roman"/>
          <w:sz w:val="28"/>
          <w:szCs w:val="28"/>
        </w:rPr>
        <w:t>Ф.7.03-03</w:t>
      </w:r>
    </w:p>
    <w:p w:rsidR="001A7A18" w:rsidRPr="00152E5F" w:rsidRDefault="001A7A18" w:rsidP="00C5365E">
      <w:pPr>
        <w:spacing w:after="0" w:line="240" w:lineRule="auto"/>
        <w:jc w:val="center"/>
        <w:rPr>
          <w:rFonts w:ascii="Times New Roman" w:hAnsi="Times New Roman"/>
          <w:b/>
          <w:caps/>
          <w:sz w:val="28"/>
          <w:szCs w:val="28"/>
          <w:lang w:val="ru-MO"/>
        </w:rPr>
      </w:pPr>
      <w:r w:rsidRPr="00152E5F">
        <w:rPr>
          <w:rFonts w:ascii="Times New Roman" w:hAnsi="Times New Roman"/>
          <w:b/>
          <w:caps/>
          <w:sz w:val="28"/>
          <w:szCs w:val="28"/>
          <w:lang w:val="ru-MO"/>
        </w:rPr>
        <w:t>Қазақстан Республикасының  БІЛІМ ЖӘНЕ  ҒЫЛЫМ МИНИСТРЛІГІ</w:t>
      </w:r>
    </w:p>
    <w:p w:rsidR="001A7A18" w:rsidRPr="00152E5F" w:rsidRDefault="001A7A18" w:rsidP="00C5365E">
      <w:pPr>
        <w:spacing w:after="0" w:line="240" w:lineRule="auto"/>
        <w:jc w:val="center"/>
        <w:rPr>
          <w:rFonts w:ascii="Times New Roman" w:hAnsi="Times New Roman"/>
          <w:b/>
          <w:caps/>
          <w:sz w:val="28"/>
          <w:szCs w:val="28"/>
          <w:lang w:val="ru-MO"/>
        </w:rPr>
      </w:pPr>
      <w:r w:rsidRPr="00152E5F">
        <w:rPr>
          <w:rFonts w:ascii="Times New Roman" w:hAnsi="Times New Roman"/>
          <w:b/>
          <w:caps/>
          <w:sz w:val="28"/>
          <w:szCs w:val="28"/>
          <w:lang w:val="ru-MO"/>
        </w:rPr>
        <w:t>М.ӘУЕЗОВ атындағы оңтүстік қазақстан мемлекеттік университеті</w:t>
      </w:r>
    </w:p>
    <w:p w:rsidR="001A7A18" w:rsidRPr="00152E5F" w:rsidRDefault="001A7A18" w:rsidP="00C5365E">
      <w:pPr>
        <w:spacing w:after="0" w:line="240" w:lineRule="auto"/>
        <w:jc w:val="center"/>
        <w:rPr>
          <w:rFonts w:ascii="Times New Roman" w:hAnsi="Times New Roman"/>
          <w:b/>
          <w:caps/>
          <w:sz w:val="28"/>
          <w:szCs w:val="28"/>
          <w:lang w:val="ru-MO"/>
        </w:rPr>
      </w:pPr>
    </w:p>
    <w:p w:rsidR="001A7A18" w:rsidRPr="00152E5F" w:rsidRDefault="001A7A18" w:rsidP="00C5365E">
      <w:pPr>
        <w:spacing w:after="0" w:line="240" w:lineRule="auto"/>
        <w:jc w:val="center"/>
        <w:rPr>
          <w:rFonts w:ascii="Times New Roman" w:hAnsi="Times New Roman"/>
          <w:sz w:val="28"/>
          <w:szCs w:val="28"/>
          <w:lang w:val="ru-MO"/>
        </w:rPr>
      </w:pPr>
      <w:r w:rsidRPr="00152E5F">
        <w:rPr>
          <w:rFonts w:ascii="Times New Roman" w:hAnsi="Times New Roman"/>
          <w:sz w:val="28"/>
          <w:szCs w:val="28"/>
          <w:lang w:val="ru-MO"/>
        </w:rPr>
        <w:t>«</w:t>
      </w:r>
      <w:r w:rsidRPr="00152E5F">
        <w:rPr>
          <w:rFonts w:ascii="Times New Roman" w:hAnsi="Times New Roman"/>
          <w:sz w:val="28"/>
          <w:szCs w:val="28"/>
          <w:lang w:val="kk-KZ"/>
        </w:rPr>
        <w:t>Агротехнология</w:t>
      </w:r>
      <w:r w:rsidRPr="00152E5F">
        <w:rPr>
          <w:rFonts w:ascii="Times New Roman" w:hAnsi="Times New Roman"/>
          <w:sz w:val="28"/>
          <w:szCs w:val="28"/>
          <w:lang w:val="ru-MO"/>
        </w:rPr>
        <w:t>»  кафедрасы</w:t>
      </w:r>
    </w:p>
    <w:p w:rsidR="001A7A18" w:rsidRPr="00152E5F" w:rsidRDefault="001A7A18" w:rsidP="00C5365E">
      <w:pPr>
        <w:spacing w:after="0" w:line="240" w:lineRule="auto"/>
        <w:jc w:val="center"/>
        <w:rPr>
          <w:rFonts w:ascii="Times New Roman" w:hAnsi="Times New Roman"/>
          <w:sz w:val="28"/>
          <w:szCs w:val="28"/>
          <w:lang w:val="ru-MO"/>
        </w:rPr>
      </w:pPr>
    </w:p>
    <w:p w:rsidR="001A7A18" w:rsidRPr="00152E5F" w:rsidRDefault="001A7A18" w:rsidP="00C5365E">
      <w:pPr>
        <w:spacing w:after="0" w:line="240" w:lineRule="auto"/>
        <w:jc w:val="center"/>
        <w:rPr>
          <w:rFonts w:ascii="Times New Roman" w:hAnsi="Times New Roman"/>
          <w:sz w:val="28"/>
          <w:szCs w:val="28"/>
          <w:lang w:val="kk-KZ"/>
        </w:rPr>
      </w:pPr>
      <w:r w:rsidRPr="00152E5F">
        <w:rPr>
          <w:rFonts w:ascii="Times New Roman" w:hAnsi="Times New Roman"/>
          <w:b/>
          <w:noProof/>
          <w:sz w:val="28"/>
          <w:szCs w:val="28"/>
        </w:rPr>
        <w:drawing>
          <wp:inline distT="0" distB="0" distL="0" distR="0">
            <wp:extent cx="1848766" cy="146304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1852303" cy="1465839"/>
                    </a:xfrm>
                    <a:prstGeom prst="rect">
                      <a:avLst/>
                    </a:prstGeom>
                    <a:noFill/>
                    <a:ln w="9525">
                      <a:noFill/>
                      <a:miter lim="800000"/>
                      <a:headEnd/>
                      <a:tailEnd/>
                    </a:ln>
                  </pic:spPr>
                </pic:pic>
              </a:graphicData>
            </a:graphic>
          </wp:inline>
        </w:drawing>
      </w:r>
    </w:p>
    <w:p w:rsidR="00D84E6D" w:rsidRPr="00152E5F" w:rsidRDefault="00D84E6D" w:rsidP="00C5365E">
      <w:pPr>
        <w:spacing w:after="0" w:line="240" w:lineRule="auto"/>
        <w:jc w:val="center"/>
        <w:rPr>
          <w:rFonts w:ascii="Times New Roman" w:hAnsi="Times New Roman"/>
          <w:sz w:val="28"/>
          <w:szCs w:val="28"/>
          <w:lang w:val="kk-KZ"/>
        </w:rPr>
      </w:pPr>
    </w:p>
    <w:p w:rsidR="00D84E6D" w:rsidRPr="00152E5F" w:rsidRDefault="00D84E6D" w:rsidP="00C5365E">
      <w:pPr>
        <w:spacing w:after="0" w:line="240" w:lineRule="auto"/>
        <w:jc w:val="center"/>
        <w:rPr>
          <w:rFonts w:ascii="Times New Roman" w:hAnsi="Times New Roman"/>
          <w:sz w:val="28"/>
          <w:szCs w:val="28"/>
          <w:lang w:val="kk-KZ"/>
        </w:rPr>
      </w:pPr>
      <w:r w:rsidRPr="00152E5F">
        <w:rPr>
          <w:rFonts w:ascii="Times New Roman" w:hAnsi="Times New Roman"/>
          <w:sz w:val="28"/>
          <w:szCs w:val="28"/>
          <w:lang w:val="kk-KZ"/>
        </w:rPr>
        <w:t>Есенгелдиева Л.Қ., Есембекова Г.Б.</w:t>
      </w:r>
    </w:p>
    <w:p w:rsidR="00D84E6D" w:rsidRPr="00152E5F" w:rsidRDefault="00D84E6D" w:rsidP="00C5365E">
      <w:pPr>
        <w:spacing w:after="0" w:line="240" w:lineRule="auto"/>
        <w:jc w:val="center"/>
        <w:rPr>
          <w:rFonts w:ascii="Times New Roman" w:hAnsi="Times New Roman"/>
          <w:sz w:val="28"/>
          <w:szCs w:val="28"/>
          <w:lang w:val="kk-KZ"/>
        </w:rPr>
      </w:pPr>
      <w:r w:rsidRPr="00152E5F">
        <w:rPr>
          <w:rFonts w:ascii="Times New Roman" w:hAnsi="Times New Roman"/>
          <w:sz w:val="28"/>
          <w:szCs w:val="28"/>
          <w:lang w:val="kk-KZ"/>
        </w:rPr>
        <w:t>«</w:t>
      </w:r>
      <w:r w:rsidRPr="00152E5F">
        <w:rPr>
          <w:rFonts w:ascii="Times New Roman" w:hAnsi="Times New Roman"/>
          <w:sz w:val="28"/>
          <w:szCs w:val="28"/>
          <w:lang w:val="kk-KZ" w:eastAsia="ko-KR"/>
        </w:rPr>
        <w:t xml:space="preserve">Өсімдіктер </w:t>
      </w:r>
      <w:r w:rsidR="001A7A18" w:rsidRPr="00152E5F">
        <w:rPr>
          <w:rFonts w:ascii="Times New Roman" w:hAnsi="Times New Roman"/>
          <w:sz w:val="28"/>
          <w:szCs w:val="28"/>
          <w:lang w:val="kk-KZ" w:eastAsia="ko-KR"/>
        </w:rPr>
        <w:t>био</w:t>
      </w:r>
      <w:r w:rsidRPr="00152E5F">
        <w:rPr>
          <w:rFonts w:ascii="Times New Roman" w:hAnsi="Times New Roman"/>
          <w:sz w:val="28"/>
          <w:szCs w:val="28"/>
          <w:lang w:val="kk-KZ" w:eastAsia="ko-KR"/>
        </w:rPr>
        <w:t>л</w:t>
      </w:r>
      <w:r w:rsidR="001A7A18" w:rsidRPr="00152E5F">
        <w:rPr>
          <w:rFonts w:ascii="Times New Roman" w:hAnsi="Times New Roman"/>
          <w:sz w:val="28"/>
          <w:szCs w:val="28"/>
          <w:lang w:val="kk-KZ" w:eastAsia="ko-KR"/>
        </w:rPr>
        <w:t>о</w:t>
      </w:r>
      <w:r w:rsidRPr="00152E5F">
        <w:rPr>
          <w:rFonts w:ascii="Times New Roman" w:hAnsi="Times New Roman"/>
          <w:sz w:val="28"/>
          <w:szCs w:val="28"/>
          <w:lang w:val="kk-KZ" w:eastAsia="ko-KR"/>
        </w:rPr>
        <w:t>гиясы</w:t>
      </w:r>
      <w:r w:rsidRPr="00152E5F">
        <w:rPr>
          <w:rFonts w:ascii="Times New Roman" w:hAnsi="Times New Roman"/>
          <w:sz w:val="28"/>
          <w:szCs w:val="28"/>
          <w:lang w:val="kk-KZ"/>
        </w:rPr>
        <w:t xml:space="preserve">» пәні  бойынша </w:t>
      </w:r>
    </w:p>
    <w:p w:rsidR="00AB7AEA" w:rsidRPr="00152E5F" w:rsidRDefault="00AB7AEA" w:rsidP="00AB7AEA">
      <w:pPr>
        <w:spacing w:after="0" w:line="240" w:lineRule="auto"/>
        <w:jc w:val="center"/>
        <w:rPr>
          <w:rFonts w:ascii="Times New Roman" w:hAnsi="Times New Roman"/>
          <w:sz w:val="28"/>
          <w:szCs w:val="28"/>
          <w:lang w:val="kk-KZ"/>
        </w:rPr>
      </w:pPr>
      <w:r w:rsidRPr="00152E5F">
        <w:rPr>
          <w:rFonts w:ascii="Times New Roman" w:hAnsi="Times New Roman"/>
          <w:sz w:val="28"/>
          <w:szCs w:val="28"/>
          <w:lang w:val="kk-KZ"/>
        </w:rPr>
        <w:t xml:space="preserve">«Фотосинтез»  тақырыбына арналған </w:t>
      </w:r>
    </w:p>
    <w:p w:rsidR="00D84E6D" w:rsidRPr="00152E5F" w:rsidRDefault="00D84E6D" w:rsidP="00C5365E">
      <w:pPr>
        <w:spacing w:after="0" w:line="240" w:lineRule="auto"/>
        <w:jc w:val="center"/>
        <w:rPr>
          <w:rFonts w:ascii="Times New Roman" w:hAnsi="Times New Roman"/>
          <w:b/>
          <w:sz w:val="28"/>
          <w:szCs w:val="28"/>
          <w:lang w:val="kk-KZ"/>
        </w:rPr>
      </w:pPr>
      <w:r w:rsidRPr="00152E5F">
        <w:rPr>
          <w:rFonts w:ascii="Times New Roman" w:hAnsi="Times New Roman"/>
          <w:b/>
          <w:sz w:val="28"/>
          <w:szCs w:val="28"/>
          <w:lang w:val="kk-KZ"/>
        </w:rPr>
        <w:t>КЕЙС</w:t>
      </w:r>
    </w:p>
    <w:p w:rsidR="00D84E6D" w:rsidRPr="00152E5F" w:rsidRDefault="00D84E6D" w:rsidP="00C5365E">
      <w:pPr>
        <w:spacing w:after="0" w:line="240" w:lineRule="auto"/>
        <w:jc w:val="center"/>
        <w:rPr>
          <w:rFonts w:ascii="Times New Roman" w:hAnsi="Times New Roman"/>
          <w:sz w:val="28"/>
          <w:szCs w:val="28"/>
          <w:lang w:val="kk-KZ"/>
        </w:rPr>
      </w:pPr>
      <w:r w:rsidRPr="00152E5F">
        <w:rPr>
          <w:rFonts w:ascii="Times New Roman" w:hAnsi="Times New Roman"/>
          <w:sz w:val="28"/>
          <w:szCs w:val="28"/>
          <w:lang w:val="kk-KZ"/>
        </w:rPr>
        <w:t>5В080100 – «Агрономия» мамандықтары бойынша оқитын студенттерге арналған</w:t>
      </w:r>
    </w:p>
    <w:p w:rsidR="001A7A18" w:rsidRPr="00152E5F" w:rsidRDefault="001A7A18" w:rsidP="00C5365E">
      <w:pPr>
        <w:spacing w:after="0" w:line="240" w:lineRule="auto"/>
        <w:jc w:val="center"/>
        <w:rPr>
          <w:rFonts w:ascii="Times New Roman" w:hAnsi="Times New Roman"/>
          <w:sz w:val="28"/>
          <w:szCs w:val="28"/>
          <w:lang w:val="kk-KZ"/>
        </w:rPr>
      </w:pPr>
    </w:p>
    <w:p w:rsidR="00D84E6D" w:rsidRPr="00152E5F" w:rsidRDefault="00D84E6D" w:rsidP="00C5365E">
      <w:pPr>
        <w:spacing w:after="0" w:line="240" w:lineRule="auto"/>
        <w:jc w:val="center"/>
        <w:rPr>
          <w:rFonts w:ascii="Times New Roman" w:hAnsi="Times New Roman"/>
          <w:sz w:val="28"/>
          <w:szCs w:val="28"/>
          <w:lang w:val="kk-KZ"/>
        </w:rPr>
      </w:pPr>
      <w:r w:rsidRPr="00152E5F">
        <w:rPr>
          <w:rFonts w:ascii="Times New Roman" w:hAnsi="Times New Roman"/>
          <w:noProof/>
          <w:sz w:val="28"/>
          <w:szCs w:val="28"/>
        </w:rPr>
        <w:drawing>
          <wp:inline distT="0" distB="0" distL="0" distR="0">
            <wp:extent cx="6005232" cy="4098664"/>
            <wp:effectExtent l="19050" t="0" r="0" b="0"/>
            <wp:docPr id="3"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23491" cy="4111126"/>
                    </a:xfrm>
                    <a:prstGeom prst="rect">
                      <a:avLst/>
                    </a:prstGeom>
                    <a:noFill/>
                    <a:ln>
                      <a:noFill/>
                    </a:ln>
                  </pic:spPr>
                </pic:pic>
              </a:graphicData>
            </a:graphic>
          </wp:inline>
        </w:drawing>
      </w:r>
    </w:p>
    <w:p w:rsidR="00D84E6D" w:rsidRPr="00152E5F" w:rsidRDefault="00D84E6D" w:rsidP="00C5365E">
      <w:pPr>
        <w:spacing w:after="0" w:line="240" w:lineRule="auto"/>
        <w:jc w:val="center"/>
        <w:rPr>
          <w:rFonts w:ascii="Times New Roman" w:hAnsi="Times New Roman"/>
          <w:sz w:val="28"/>
          <w:szCs w:val="28"/>
          <w:lang w:val="kk-KZ"/>
        </w:rPr>
      </w:pPr>
      <w:r w:rsidRPr="00152E5F">
        <w:rPr>
          <w:rFonts w:ascii="Times New Roman" w:hAnsi="Times New Roman"/>
          <w:sz w:val="28"/>
          <w:szCs w:val="28"/>
          <w:lang w:val="kk-KZ"/>
        </w:rPr>
        <w:t>Шымкент  2018ж</w:t>
      </w: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746B0C" w:rsidRDefault="00746B0C" w:rsidP="00C5365E">
      <w:pPr>
        <w:spacing w:after="0" w:line="240" w:lineRule="auto"/>
        <w:jc w:val="center"/>
        <w:rPr>
          <w:rFonts w:ascii="Times New Roman" w:hAnsi="Times New Roman"/>
          <w:b/>
          <w:caps/>
          <w:sz w:val="28"/>
          <w:szCs w:val="28"/>
          <w:lang w:val="ru-MO"/>
        </w:rPr>
      </w:pPr>
    </w:p>
    <w:p w:rsidR="001A7A18" w:rsidRPr="00152E5F" w:rsidRDefault="001A7A18" w:rsidP="00C5365E">
      <w:pPr>
        <w:spacing w:after="0" w:line="240" w:lineRule="auto"/>
        <w:jc w:val="center"/>
        <w:rPr>
          <w:rFonts w:ascii="Times New Roman" w:hAnsi="Times New Roman"/>
          <w:b/>
          <w:caps/>
          <w:sz w:val="28"/>
          <w:szCs w:val="28"/>
          <w:lang w:val="ru-MO"/>
        </w:rPr>
      </w:pPr>
      <w:r w:rsidRPr="00152E5F">
        <w:rPr>
          <w:rFonts w:ascii="Times New Roman" w:hAnsi="Times New Roman"/>
          <w:b/>
          <w:caps/>
          <w:sz w:val="28"/>
          <w:szCs w:val="28"/>
          <w:lang w:val="ru-MO"/>
        </w:rPr>
        <w:t>Қазақстан Республикасының  БІЛІМ ЖӘНЕ  ҒЫЛЫМ МИНИСТРЛІГІ</w:t>
      </w:r>
    </w:p>
    <w:p w:rsidR="001A7A18" w:rsidRPr="00152E5F" w:rsidRDefault="001A7A18" w:rsidP="00C5365E">
      <w:pPr>
        <w:spacing w:after="0" w:line="240" w:lineRule="auto"/>
        <w:jc w:val="center"/>
        <w:rPr>
          <w:rFonts w:ascii="Times New Roman" w:hAnsi="Times New Roman"/>
          <w:b/>
          <w:caps/>
          <w:sz w:val="28"/>
          <w:szCs w:val="28"/>
          <w:lang w:val="ru-MO"/>
        </w:rPr>
      </w:pPr>
      <w:r w:rsidRPr="00152E5F">
        <w:rPr>
          <w:rFonts w:ascii="Times New Roman" w:hAnsi="Times New Roman"/>
          <w:b/>
          <w:caps/>
          <w:sz w:val="28"/>
          <w:szCs w:val="28"/>
          <w:lang w:val="ru-MO"/>
        </w:rPr>
        <w:t>М.ӘУЕЗОВ атындағы оңтүстік қазақстан мемлекеттік университеті.</w:t>
      </w:r>
    </w:p>
    <w:p w:rsidR="001A7A18" w:rsidRPr="00152E5F" w:rsidRDefault="001A7A18" w:rsidP="00C5365E">
      <w:pPr>
        <w:spacing w:after="0" w:line="240" w:lineRule="auto"/>
        <w:jc w:val="center"/>
        <w:rPr>
          <w:rFonts w:ascii="Times New Roman" w:hAnsi="Times New Roman"/>
          <w:b/>
          <w:sz w:val="28"/>
          <w:szCs w:val="28"/>
          <w:lang w:val="ru-MO"/>
        </w:rPr>
      </w:pPr>
    </w:p>
    <w:p w:rsidR="001A7A18" w:rsidRPr="00152E5F" w:rsidRDefault="001A7A18" w:rsidP="00C5365E">
      <w:pPr>
        <w:spacing w:after="0" w:line="240" w:lineRule="auto"/>
        <w:jc w:val="center"/>
        <w:rPr>
          <w:rFonts w:ascii="Times New Roman" w:hAnsi="Times New Roman"/>
          <w:b/>
          <w:sz w:val="28"/>
          <w:szCs w:val="28"/>
          <w:lang w:val="ru-MO"/>
        </w:rPr>
      </w:pPr>
    </w:p>
    <w:p w:rsidR="001A7A18" w:rsidRPr="00152E5F" w:rsidRDefault="001A7A18" w:rsidP="00C5365E">
      <w:pPr>
        <w:spacing w:after="0" w:line="240" w:lineRule="auto"/>
        <w:jc w:val="center"/>
        <w:rPr>
          <w:rFonts w:ascii="Times New Roman" w:hAnsi="Times New Roman"/>
          <w:sz w:val="28"/>
          <w:szCs w:val="28"/>
          <w:lang w:val="ru-MO"/>
        </w:rPr>
      </w:pPr>
      <w:r w:rsidRPr="00152E5F">
        <w:rPr>
          <w:rFonts w:ascii="Times New Roman" w:hAnsi="Times New Roman"/>
          <w:sz w:val="28"/>
          <w:szCs w:val="28"/>
          <w:lang w:val="ru-MO"/>
        </w:rPr>
        <w:t>«Агротехнология»  кафедрасы</w:t>
      </w:r>
    </w:p>
    <w:p w:rsidR="00115BCA" w:rsidRPr="00152E5F" w:rsidRDefault="00115BCA" w:rsidP="00C5365E">
      <w:pPr>
        <w:spacing w:after="0" w:line="240" w:lineRule="auto"/>
        <w:ind w:firstLine="567"/>
        <w:jc w:val="center"/>
        <w:rPr>
          <w:rFonts w:ascii="Times New Roman" w:hAnsi="Times New Roman"/>
          <w:sz w:val="28"/>
          <w:szCs w:val="28"/>
          <w:lang w:val="kk-KZ"/>
        </w:rPr>
      </w:pPr>
    </w:p>
    <w:p w:rsidR="00115BCA" w:rsidRPr="00152E5F" w:rsidRDefault="00115BCA" w:rsidP="00C5365E">
      <w:pPr>
        <w:spacing w:after="0" w:line="240" w:lineRule="auto"/>
        <w:ind w:firstLine="567"/>
        <w:jc w:val="center"/>
        <w:rPr>
          <w:rFonts w:ascii="Times New Roman" w:hAnsi="Times New Roman"/>
          <w:sz w:val="28"/>
          <w:szCs w:val="28"/>
          <w:lang w:val="kk-KZ"/>
        </w:rPr>
      </w:pPr>
    </w:p>
    <w:p w:rsidR="00435E18" w:rsidRPr="00152E5F" w:rsidRDefault="001A7A18" w:rsidP="00C5365E">
      <w:pPr>
        <w:spacing w:after="0" w:line="240" w:lineRule="auto"/>
        <w:ind w:firstLine="567"/>
        <w:jc w:val="center"/>
        <w:rPr>
          <w:rFonts w:ascii="Times New Roman" w:hAnsi="Times New Roman"/>
          <w:sz w:val="28"/>
          <w:szCs w:val="28"/>
          <w:lang w:val="kk-KZ"/>
        </w:rPr>
      </w:pPr>
      <w:r w:rsidRPr="00152E5F">
        <w:rPr>
          <w:rFonts w:ascii="Times New Roman" w:hAnsi="Times New Roman"/>
          <w:sz w:val="28"/>
          <w:szCs w:val="28"/>
          <w:lang w:val="kk-KZ"/>
        </w:rPr>
        <w:t>Есенгелдиева Л.Қ., Есембекова Г.Б.</w:t>
      </w: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3F5EF4" w:rsidRPr="00152E5F" w:rsidRDefault="003F5EF4" w:rsidP="00C5365E">
      <w:pPr>
        <w:spacing w:after="0" w:line="240" w:lineRule="auto"/>
        <w:ind w:firstLine="567"/>
        <w:jc w:val="center"/>
        <w:rPr>
          <w:rFonts w:ascii="Times New Roman" w:hAnsi="Times New Roman"/>
          <w:sz w:val="28"/>
          <w:szCs w:val="28"/>
          <w:lang w:val="kk-KZ"/>
        </w:rPr>
      </w:pPr>
    </w:p>
    <w:p w:rsidR="00AB7AEA" w:rsidRPr="00152E5F" w:rsidRDefault="00AB7AEA" w:rsidP="00AB7AEA">
      <w:pPr>
        <w:spacing w:after="0" w:line="240" w:lineRule="auto"/>
        <w:jc w:val="center"/>
        <w:rPr>
          <w:rFonts w:ascii="Times New Roman" w:hAnsi="Times New Roman"/>
          <w:sz w:val="28"/>
          <w:szCs w:val="28"/>
          <w:lang w:val="kk-KZ"/>
        </w:rPr>
      </w:pPr>
      <w:r w:rsidRPr="00152E5F">
        <w:rPr>
          <w:rFonts w:ascii="Times New Roman" w:hAnsi="Times New Roman"/>
          <w:sz w:val="28"/>
          <w:szCs w:val="28"/>
          <w:lang w:val="kk-KZ"/>
        </w:rPr>
        <w:t>«</w:t>
      </w:r>
      <w:r w:rsidRPr="00152E5F">
        <w:rPr>
          <w:rFonts w:ascii="Times New Roman" w:hAnsi="Times New Roman"/>
          <w:sz w:val="28"/>
          <w:szCs w:val="28"/>
          <w:lang w:val="kk-KZ" w:eastAsia="ko-KR"/>
        </w:rPr>
        <w:t>Өсімдіктер биологиясы</w:t>
      </w:r>
      <w:r w:rsidRPr="00152E5F">
        <w:rPr>
          <w:rFonts w:ascii="Times New Roman" w:hAnsi="Times New Roman"/>
          <w:sz w:val="28"/>
          <w:szCs w:val="28"/>
          <w:lang w:val="kk-KZ"/>
        </w:rPr>
        <w:t>» пәні  бойынша</w:t>
      </w:r>
    </w:p>
    <w:p w:rsidR="00115BCA" w:rsidRPr="00152E5F" w:rsidRDefault="00AB7AEA" w:rsidP="00AB7AEA">
      <w:pPr>
        <w:spacing w:after="0" w:line="240" w:lineRule="auto"/>
        <w:jc w:val="center"/>
        <w:rPr>
          <w:rFonts w:ascii="Times New Roman" w:hAnsi="Times New Roman"/>
          <w:sz w:val="28"/>
          <w:szCs w:val="28"/>
          <w:lang w:val="kk-KZ"/>
        </w:rPr>
      </w:pPr>
      <w:r w:rsidRPr="00152E5F">
        <w:rPr>
          <w:rFonts w:ascii="Times New Roman" w:hAnsi="Times New Roman"/>
          <w:sz w:val="28"/>
          <w:szCs w:val="28"/>
          <w:lang w:val="kk-KZ"/>
        </w:rPr>
        <w:t>«Фотосинтез»  тақырыбына арналған</w:t>
      </w:r>
    </w:p>
    <w:p w:rsidR="00AB7AEA" w:rsidRPr="00152E5F" w:rsidRDefault="00AB7AEA" w:rsidP="00AB7AEA">
      <w:pPr>
        <w:spacing w:after="0" w:line="240" w:lineRule="auto"/>
        <w:jc w:val="center"/>
        <w:rPr>
          <w:rFonts w:ascii="Times New Roman" w:hAnsi="Times New Roman"/>
          <w:b/>
          <w:sz w:val="28"/>
          <w:szCs w:val="28"/>
          <w:lang w:val="kk-KZ"/>
        </w:rPr>
      </w:pPr>
      <w:r w:rsidRPr="00152E5F">
        <w:rPr>
          <w:rFonts w:ascii="Times New Roman" w:hAnsi="Times New Roman"/>
          <w:b/>
          <w:sz w:val="28"/>
          <w:szCs w:val="28"/>
          <w:lang w:val="kk-KZ"/>
        </w:rPr>
        <w:t>КЕЙС</w:t>
      </w:r>
    </w:p>
    <w:p w:rsidR="00AB7AEA" w:rsidRPr="00152E5F" w:rsidRDefault="00AB7AEA" w:rsidP="00AB7AEA">
      <w:pPr>
        <w:spacing w:after="0" w:line="240" w:lineRule="auto"/>
        <w:ind w:firstLine="567"/>
        <w:jc w:val="center"/>
        <w:rPr>
          <w:rFonts w:ascii="Times New Roman" w:hAnsi="Times New Roman"/>
          <w:sz w:val="28"/>
          <w:szCs w:val="28"/>
          <w:lang w:val="kk-KZ"/>
        </w:rPr>
      </w:pPr>
    </w:p>
    <w:p w:rsidR="00115BCA" w:rsidRPr="00152E5F" w:rsidRDefault="00115BCA" w:rsidP="00C5365E">
      <w:pPr>
        <w:spacing w:after="0" w:line="240" w:lineRule="auto"/>
        <w:ind w:firstLine="567"/>
        <w:jc w:val="center"/>
        <w:rPr>
          <w:rFonts w:ascii="Times New Roman" w:hAnsi="Times New Roman"/>
          <w:sz w:val="28"/>
          <w:szCs w:val="28"/>
          <w:lang w:val="kk-KZ"/>
        </w:rPr>
      </w:pPr>
      <w:r w:rsidRPr="00152E5F">
        <w:rPr>
          <w:rFonts w:ascii="Times New Roman" w:hAnsi="Times New Roman"/>
          <w:sz w:val="28"/>
          <w:szCs w:val="28"/>
          <w:lang w:val="kk-KZ"/>
        </w:rPr>
        <w:t xml:space="preserve">оқу түрі: </w:t>
      </w:r>
      <w:r w:rsidR="003F5EF4" w:rsidRPr="00152E5F">
        <w:rPr>
          <w:rFonts w:ascii="Times New Roman" w:hAnsi="Times New Roman"/>
          <w:i/>
          <w:sz w:val="28"/>
          <w:szCs w:val="28"/>
          <w:lang w:val="kk-KZ"/>
        </w:rPr>
        <w:t>оқудың барлық түріне арналған</w:t>
      </w:r>
    </w:p>
    <w:p w:rsidR="00115BCA" w:rsidRPr="00152E5F" w:rsidRDefault="00115BCA" w:rsidP="00C5365E">
      <w:pPr>
        <w:spacing w:after="0" w:line="240" w:lineRule="auto"/>
        <w:ind w:firstLine="567"/>
        <w:jc w:val="center"/>
        <w:rPr>
          <w:rFonts w:ascii="Times New Roman" w:hAnsi="Times New Roman"/>
          <w:sz w:val="28"/>
          <w:szCs w:val="28"/>
          <w:lang w:val="kk-KZ"/>
        </w:rPr>
      </w:pPr>
    </w:p>
    <w:p w:rsidR="00115BCA" w:rsidRPr="00152E5F" w:rsidRDefault="00115BCA" w:rsidP="00C5365E">
      <w:pPr>
        <w:spacing w:after="0" w:line="240" w:lineRule="auto"/>
        <w:ind w:firstLine="567"/>
        <w:jc w:val="center"/>
        <w:rPr>
          <w:rFonts w:ascii="Times New Roman" w:hAnsi="Times New Roman"/>
          <w:sz w:val="28"/>
          <w:szCs w:val="28"/>
          <w:lang w:val="kk-KZ"/>
        </w:rPr>
      </w:pPr>
    </w:p>
    <w:p w:rsidR="00115BCA" w:rsidRPr="00152E5F" w:rsidRDefault="00115BCA" w:rsidP="00C5365E">
      <w:pPr>
        <w:spacing w:after="0" w:line="240" w:lineRule="auto"/>
        <w:ind w:firstLine="567"/>
        <w:jc w:val="center"/>
        <w:rPr>
          <w:rFonts w:ascii="Times New Roman" w:hAnsi="Times New Roman"/>
          <w:sz w:val="28"/>
          <w:szCs w:val="28"/>
          <w:lang w:val="kk-KZ"/>
        </w:rPr>
      </w:pPr>
    </w:p>
    <w:p w:rsidR="003F5EF4" w:rsidRPr="00152E5F" w:rsidRDefault="003F5EF4"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435E18" w:rsidRPr="00152E5F" w:rsidRDefault="00435E18" w:rsidP="00C5365E">
      <w:pPr>
        <w:spacing w:after="0" w:line="240" w:lineRule="auto"/>
        <w:ind w:firstLine="567"/>
        <w:jc w:val="center"/>
        <w:rPr>
          <w:rFonts w:ascii="Times New Roman" w:hAnsi="Times New Roman"/>
          <w:sz w:val="28"/>
          <w:szCs w:val="28"/>
          <w:lang w:val="kk-KZ"/>
        </w:rPr>
      </w:pPr>
    </w:p>
    <w:p w:rsidR="00D84E6D" w:rsidRPr="00152E5F" w:rsidRDefault="00D84E6D" w:rsidP="00C5365E">
      <w:pPr>
        <w:spacing w:after="0" w:line="240" w:lineRule="auto"/>
        <w:ind w:firstLine="567"/>
        <w:jc w:val="center"/>
        <w:rPr>
          <w:rFonts w:ascii="Times New Roman" w:hAnsi="Times New Roman"/>
          <w:sz w:val="28"/>
          <w:szCs w:val="28"/>
          <w:lang w:val="kk-KZ"/>
        </w:rPr>
      </w:pPr>
    </w:p>
    <w:p w:rsidR="00D84E6D" w:rsidRPr="00152E5F" w:rsidRDefault="00D84E6D" w:rsidP="00C5365E">
      <w:pPr>
        <w:spacing w:after="0" w:line="240" w:lineRule="auto"/>
        <w:ind w:firstLine="567"/>
        <w:jc w:val="center"/>
        <w:rPr>
          <w:rFonts w:ascii="Times New Roman" w:hAnsi="Times New Roman"/>
          <w:sz w:val="28"/>
          <w:szCs w:val="28"/>
          <w:lang w:val="kk-KZ"/>
        </w:rPr>
      </w:pPr>
    </w:p>
    <w:p w:rsidR="00D84E6D" w:rsidRPr="00152E5F" w:rsidRDefault="00D84E6D" w:rsidP="00C5365E">
      <w:pPr>
        <w:spacing w:after="0" w:line="240" w:lineRule="auto"/>
        <w:ind w:firstLine="567"/>
        <w:jc w:val="center"/>
        <w:rPr>
          <w:rFonts w:ascii="Times New Roman" w:hAnsi="Times New Roman"/>
          <w:sz w:val="28"/>
          <w:szCs w:val="28"/>
          <w:lang w:val="kk-KZ"/>
        </w:rPr>
      </w:pPr>
    </w:p>
    <w:p w:rsidR="001A7A18" w:rsidRPr="00152E5F" w:rsidRDefault="001A7A18" w:rsidP="00C5365E">
      <w:pPr>
        <w:spacing w:after="0" w:line="240" w:lineRule="auto"/>
        <w:ind w:firstLine="567"/>
        <w:jc w:val="center"/>
        <w:rPr>
          <w:rFonts w:ascii="Times New Roman" w:hAnsi="Times New Roman"/>
          <w:sz w:val="28"/>
          <w:szCs w:val="28"/>
          <w:lang w:val="kk-KZ"/>
        </w:rPr>
      </w:pPr>
    </w:p>
    <w:p w:rsidR="00AB7AEA" w:rsidRPr="00152E5F" w:rsidRDefault="00AB7AEA" w:rsidP="00C5365E">
      <w:pPr>
        <w:spacing w:after="0" w:line="240" w:lineRule="auto"/>
        <w:ind w:firstLine="567"/>
        <w:jc w:val="center"/>
        <w:rPr>
          <w:rFonts w:ascii="Times New Roman" w:hAnsi="Times New Roman"/>
          <w:sz w:val="28"/>
          <w:szCs w:val="28"/>
          <w:lang w:val="kk-KZ"/>
        </w:rPr>
      </w:pPr>
    </w:p>
    <w:p w:rsidR="001A7A18" w:rsidRPr="00152E5F" w:rsidRDefault="001A7A18" w:rsidP="00C5365E">
      <w:pPr>
        <w:spacing w:after="0" w:line="240" w:lineRule="auto"/>
        <w:ind w:firstLine="567"/>
        <w:jc w:val="center"/>
        <w:rPr>
          <w:rFonts w:ascii="Times New Roman" w:hAnsi="Times New Roman"/>
          <w:sz w:val="28"/>
          <w:szCs w:val="28"/>
          <w:lang w:val="kk-KZ"/>
        </w:rPr>
      </w:pPr>
    </w:p>
    <w:p w:rsidR="00D84E6D" w:rsidRPr="00152E5F" w:rsidRDefault="00D84E6D" w:rsidP="00C5365E">
      <w:pPr>
        <w:spacing w:after="0" w:line="240" w:lineRule="auto"/>
        <w:ind w:firstLine="567"/>
        <w:jc w:val="center"/>
        <w:rPr>
          <w:rFonts w:ascii="Times New Roman" w:hAnsi="Times New Roman"/>
          <w:sz w:val="28"/>
          <w:szCs w:val="28"/>
          <w:lang w:val="kk-KZ"/>
        </w:rPr>
      </w:pPr>
    </w:p>
    <w:p w:rsidR="00115BCA" w:rsidRPr="00152E5F" w:rsidRDefault="00115BCA" w:rsidP="00C5365E">
      <w:pPr>
        <w:pStyle w:val="a3"/>
        <w:spacing w:before="0" w:beforeAutospacing="0" w:after="0" w:afterAutospacing="0"/>
        <w:ind w:firstLine="567"/>
        <w:jc w:val="center"/>
        <w:rPr>
          <w:sz w:val="28"/>
          <w:szCs w:val="28"/>
          <w:lang w:val="kk-KZ"/>
        </w:rPr>
      </w:pPr>
      <w:r w:rsidRPr="00152E5F">
        <w:rPr>
          <w:sz w:val="28"/>
          <w:szCs w:val="28"/>
          <w:lang w:val="kk-KZ"/>
        </w:rPr>
        <w:t>Шымкент-201</w:t>
      </w:r>
      <w:r w:rsidR="003F5EF4" w:rsidRPr="00152E5F">
        <w:rPr>
          <w:sz w:val="28"/>
          <w:szCs w:val="28"/>
          <w:lang w:val="kk-KZ"/>
        </w:rPr>
        <w:t>8</w:t>
      </w:r>
      <w:r w:rsidRPr="00152E5F">
        <w:rPr>
          <w:sz w:val="28"/>
          <w:szCs w:val="28"/>
          <w:lang w:val="kk-KZ"/>
        </w:rPr>
        <w:t>ж</w:t>
      </w:r>
    </w:p>
    <w:p w:rsidR="00E71883" w:rsidRPr="00152E5F" w:rsidRDefault="00115BCA" w:rsidP="00C5365E">
      <w:pPr>
        <w:pStyle w:val="a3"/>
        <w:spacing w:before="0" w:beforeAutospacing="0" w:after="0" w:afterAutospacing="0"/>
        <w:ind w:firstLine="567"/>
        <w:jc w:val="both"/>
        <w:rPr>
          <w:sz w:val="28"/>
          <w:szCs w:val="28"/>
          <w:lang w:val="kk-KZ"/>
        </w:rPr>
      </w:pPr>
      <w:r w:rsidRPr="00152E5F">
        <w:rPr>
          <w:sz w:val="28"/>
          <w:szCs w:val="28"/>
          <w:lang w:val="kk-KZ"/>
        </w:rPr>
        <w:lastRenderedPageBreak/>
        <w:t>ӘОЖ</w:t>
      </w:r>
    </w:p>
    <w:p w:rsidR="00E71883" w:rsidRPr="00152E5F" w:rsidRDefault="00E71883" w:rsidP="00C5365E">
      <w:pPr>
        <w:pStyle w:val="a3"/>
        <w:spacing w:before="0" w:beforeAutospacing="0" w:after="0" w:afterAutospacing="0"/>
        <w:ind w:firstLine="567"/>
        <w:jc w:val="both"/>
        <w:rPr>
          <w:sz w:val="28"/>
          <w:szCs w:val="28"/>
          <w:lang w:val="kk-KZ"/>
        </w:rPr>
      </w:pPr>
      <w:r w:rsidRPr="00152E5F">
        <w:rPr>
          <w:sz w:val="28"/>
          <w:szCs w:val="28"/>
          <w:lang w:val="kk-KZ"/>
        </w:rPr>
        <w:t xml:space="preserve">ББК </w:t>
      </w:r>
    </w:p>
    <w:p w:rsidR="00E71883" w:rsidRPr="00152E5F" w:rsidRDefault="00E71883" w:rsidP="00C5365E">
      <w:pPr>
        <w:spacing w:after="0" w:line="240" w:lineRule="auto"/>
        <w:ind w:firstLine="567"/>
        <w:jc w:val="both"/>
        <w:rPr>
          <w:rFonts w:ascii="Times New Roman" w:hAnsi="Times New Roman"/>
          <w:sz w:val="28"/>
          <w:szCs w:val="28"/>
          <w:lang w:val="kk-KZ"/>
        </w:rPr>
      </w:pPr>
      <w:r w:rsidRPr="00152E5F">
        <w:rPr>
          <w:rFonts w:ascii="Times New Roman" w:hAnsi="Times New Roman"/>
          <w:sz w:val="28"/>
          <w:szCs w:val="28"/>
          <w:lang w:val="kk-KZ"/>
        </w:rPr>
        <w:t xml:space="preserve"> Құрастырғандар: </w:t>
      </w:r>
      <w:r w:rsidR="003F5EF4" w:rsidRPr="00152E5F">
        <w:rPr>
          <w:rFonts w:ascii="Times New Roman" w:hAnsi="Times New Roman"/>
          <w:sz w:val="28"/>
          <w:szCs w:val="28"/>
          <w:lang w:val="kk-KZ"/>
        </w:rPr>
        <w:t>Есенгелдиева Л.Қ.</w:t>
      </w:r>
      <w:r w:rsidR="00D84E6D" w:rsidRPr="00152E5F">
        <w:rPr>
          <w:rFonts w:ascii="Times New Roman" w:hAnsi="Times New Roman"/>
          <w:sz w:val="28"/>
          <w:szCs w:val="28"/>
          <w:lang w:val="kk-KZ"/>
        </w:rPr>
        <w:t>, Есембекова Г.Б.</w:t>
      </w:r>
    </w:p>
    <w:p w:rsidR="00E71883" w:rsidRPr="00152E5F" w:rsidRDefault="003F5EF4" w:rsidP="00C5365E">
      <w:pPr>
        <w:spacing w:after="0" w:line="240" w:lineRule="auto"/>
        <w:ind w:firstLine="567"/>
        <w:jc w:val="both"/>
        <w:rPr>
          <w:rFonts w:ascii="Times New Roman" w:hAnsi="Times New Roman"/>
          <w:sz w:val="28"/>
          <w:szCs w:val="28"/>
          <w:lang w:val="kk-KZ"/>
        </w:rPr>
      </w:pPr>
      <w:r w:rsidRPr="00152E5F">
        <w:rPr>
          <w:rFonts w:ascii="Times New Roman" w:hAnsi="Times New Roman"/>
          <w:sz w:val="28"/>
          <w:szCs w:val="28"/>
          <w:lang w:val="kk-KZ"/>
        </w:rPr>
        <w:t xml:space="preserve">5В080100 – «Агрономия» </w:t>
      </w:r>
      <w:r w:rsidR="00E71883" w:rsidRPr="00152E5F">
        <w:rPr>
          <w:rFonts w:ascii="Times New Roman" w:hAnsi="Times New Roman"/>
          <w:sz w:val="28"/>
          <w:szCs w:val="28"/>
          <w:lang w:val="kk-KZ"/>
        </w:rPr>
        <w:t>маманды</w:t>
      </w:r>
      <w:r w:rsidRPr="00152E5F">
        <w:rPr>
          <w:rFonts w:ascii="Times New Roman" w:hAnsi="Times New Roman"/>
          <w:sz w:val="28"/>
          <w:szCs w:val="28"/>
          <w:lang w:val="kk-KZ"/>
        </w:rPr>
        <w:t>ғ</w:t>
      </w:r>
      <w:r w:rsidR="00E71883" w:rsidRPr="00152E5F">
        <w:rPr>
          <w:rFonts w:ascii="Times New Roman" w:hAnsi="Times New Roman"/>
          <w:sz w:val="28"/>
          <w:szCs w:val="28"/>
          <w:lang w:val="kk-KZ"/>
        </w:rPr>
        <w:t>ы бойынша оқитын студенттерге арналған  кейс.– Шымкент: М.Әуезов атындағы Оңтүстік Қазақстан Мемлекет</w:t>
      </w:r>
      <w:r w:rsidR="006237BC" w:rsidRPr="00152E5F">
        <w:rPr>
          <w:rFonts w:ascii="Times New Roman" w:hAnsi="Times New Roman"/>
          <w:sz w:val="28"/>
          <w:szCs w:val="28"/>
          <w:lang w:val="kk-KZ"/>
        </w:rPr>
        <w:t>тік Университеті, 2017 ж. -   28</w:t>
      </w:r>
      <w:r w:rsidR="00E71883" w:rsidRPr="00152E5F">
        <w:rPr>
          <w:rFonts w:ascii="Times New Roman" w:hAnsi="Times New Roman"/>
          <w:sz w:val="28"/>
          <w:szCs w:val="28"/>
          <w:lang w:val="kk-KZ"/>
        </w:rPr>
        <w:t xml:space="preserve">  бет</w:t>
      </w: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435E18" w:rsidRPr="00152E5F" w:rsidRDefault="00435E18"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r w:rsidRPr="00152E5F">
        <w:rPr>
          <w:rFonts w:ascii="Times New Roman" w:hAnsi="Times New Roman"/>
          <w:sz w:val="28"/>
          <w:szCs w:val="28"/>
          <w:lang w:val="kk-KZ"/>
        </w:rPr>
        <w:t>Пікір білдіруші: М.Әуезов атындағы ОҚМУ</w:t>
      </w:r>
      <w:r w:rsidR="003F5EF4" w:rsidRPr="00152E5F">
        <w:rPr>
          <w:rFonts w:ascii="Times New Roman" w:hAnsi="Times New Roman"/>
          <w:sz w:val="28"/>
          <w:szCs w:val="28"/>
          <w:lang w:val="kk-KZ"/>
        </w:rPr>
        <w:t xml:space="preserve"> «Агротехнология»  кафедрасының аға оқытушысы, б.ғ.к.Джамалова Г.Т.</w:t>
      </w: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be-BY"/>
        </w:rPr>
      </w:pPr>
      <w:r w:rsidRPr="00152E5F">
        <w:rPr>
          <w:rFonts w:ascii="Times New Roman" w:hAnsi="Times New Roman"/>
          <w:sz w:val="28"/>
          <w:szCs w:val="28"/>
          <w:lang w:val="kk-KZ"/>
        </w:rPr>
        <w:t xml:space="preserve">«Агротехнология» </w:t>
      </w:r>
      <w:r w:rsidRPr="00152E5F">
        <w:rPr>
          <w:rFonts w:ascii="Times New Roman" w:hAnsi="Times New Roman"/>
          <w:sz w:val="28"/>
          <w:szCs w:val="28"/>
          <w:lang w:val="be-BY"/>
        </w:rPr>
        <w:t xml:space="preserve">кафедрасының мәжілісіндеталқыланып бекітілді. </w:t>
      </w:r>
    </w:p>
    <w:p w:rsidR="00E71883" w:rsidRPr="00152E5F" w:rsidRDefault="00E71883" w:rsidP="00C5365E">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52E5F">
        <w:rPr>
          <w:rFonts w:ascii="Times New Roman" w:hAnsi="Times New Roman"/>
          <w:sz w:val="28"/>
          <w:szCs w:val="28"/>
          <w:lang w:val="kk-KZ"/>
        </w:rPr>
        <w:t xml:space="preserve">Хаттама №    </w:t>
      </w:r>
      <w:r w:rsidR="003F5EF4" w:rsidRPr="00152E5F">
        <w:rPr>
          <w:rFonts w:ascii="Times New Roman" w:hAnsi="Times New Roman"/>
          <w:sz w:val="28"/>
          <w:szCs w:val="28"/>
          <w:lang w:val="be-BY"/>
        </w:rPr>
        <w:t>«       »                  2018</w:t>
      </w:r>
      <w:r w:rsidRPr="00152E5F">
        <w:rPr>
          <w:rFonts w:ascii="Times New Roman" w:hAnsi="Times New Roman"/>
          <w:sz w:val="28"/>
          <w:szCs w:val="28"/>
          <w:lang w:val="kk-KZ"/>
        </w:rPr>
        <w:t>ж</w:t>
      </w:r>
    </w:p>
    <w:p w:rsidR="00E71883" w:rsidRPr="00152E5F" w:rsidRDefault="00E71883" w:rsidP="00C5365E">
      <w:pPr>
        <w:spacing w:after="0" w:line="240" w:lineRule="auto"/>
        <w:ind w:firstLine="567"/>
        <w:jc w:val="both"/>
        <w:rPr>
          <w:rFonts w:ascii="Times New Roman" w:hAnsi="Times New Roman"/>
          <w:sz w:val="28"/>
          <w:szCs w:val="28"/>
          <w:lang w:val="kk-KZ"/>
        </w:rPr>
      </w:pPr>
    </w:p>
    <w:p w:rsidR="00115BCA" w:rsidRPr="00152E5F" w:rsidRDefault="00E71883" w:rsidP="00C5365E">
      <w:pPr>
        <w:spacing w:after="0" w:line="240" w:lineRule="auto"/>
        <w:ind w:firstLine="567"/>
        <w:jc w:val="both"/>
        <w:rPr>
          <w:rFonts w:ascii="Times New Roman" w:hAnsi="Times New Roman"/>
          <w:sz w:val="28"/>
          <w:szCs w:val="28"/>
          <w:lang w:val="be-BY"/>
        </w:rPr>
      </w:pPr>
      <w:r w:rsidRPr="00152E5F">
        <w:rPr>
          <w:rFonts w:ascii="Times New Roman" w:hAnsi="Times New Roman"/>
          <w:sz w:val="28"/>
          <w:szCs w:val="28"/>
          <w:lang w:val="kk-KZ"/>
        </w:rPr>
        <w:t>«</w:t>
      </w:r>
      <w:r w:rsidRPr="00152E5F">
        <w:rPr>
          <w:rFonts w:ascii="Times New Roman" w:hAnsi="Times New Roman"/>
          <w:sz w:val="28"/>
          <w:szCs w:val="28"/>
          <w:lang w:val="be-BY"/>
        </w:rPr>
        <w:t>Ауылшаруашылы</w:t>
      </w:r>
      <w:r w:rsidRPr="00152E5F">
        <w:rPr>
          <w:rFonts w:ascii="Times New Roman" w:hAnsi="Times New Roman"/>
          <w:sz w:val="28"/>
          <w:szCs w:val="28"/>
          <w:lang w:val="kk-KZ"/>
        </w:rPr>
        <w:t>қ</w:t>
      </w:r>
      <w:r w:rsidRPr="00152E5F">
        <w:rPr>
          <w:rFonts w:ascii="Times New Roman" w:hAnsi="Times New Roman"/>
          <w:sz w:val="28"/>
          <w:szCs w:val="28"/>
          <w:lang w:val="be-BY"/>
        </w:rPr>
        <w:t xml:space="preserve"> ғылымдары жоғары</w:t>
      </w:r>
      <w:r w:rsidRPr="00152E5F">
        <w:rPr>
          <w:rFonts w:ascii="Times New Roman" w:hAnsi="Times New Roman"/>
          <w:sz w:val="28"/>
          <w:szCs w:val="28"/>
          <w:lang w:val="kk-KZ"/>
        </w:rPr>
        <w:t>»</w:t>
      </w:r>
      <w:r w:rsidRPr="00152E5F">
        <w:rPr>
          <w:rFonts w:ascii="Times New Roman" w:hAnsi="Times New Roman"/>
          <w:sz w:val="28"/>
          <w:szCs w:val="28"/>
          <w:lang w:val="be-BY"/>
        </w:rPr>
        <w:t xml:space="preserve"> мектебінің оқытудың инновациялық технологиясы және  әдістемелік қамтамасыз ету комитетімен мақұлданған. </w:t>
      </w:r>
    </w:p>
    <w:p w:rsidR="00E71883" w:rsidRPr="00152E5F" w:rsidRDefault="00E71883" w:rsidP="00C5365E">
      <w:pPr>
        <w:spacing w:after="0" w:line="240" w:lineRule="auto"/>
        <w:ind w:firstLine="567"/>
        <w:jc w:val="both"/>
        <w:rPr>
          <w:rFonts w:ascii="Times New Roman" w:hAnsi="Times New Roman"/>
          <w:sz w:val="28"/>
          <w:szCs w:val="28"/>
          <w:lang w:val="be-BY"/>
        </w:rPr>
      </w:pPr>
      <w:r w:rsidRPr="00152E5F">
        <w:rPr>
          <w:rFonts w:ascii="Times New Roman" w:hAnsi="Times New Roman"/>
          <w:sz w:val="28"/>
          <w:szCs w:val="28"/>
          <w:lang w:val="be-BY"/>
        </w:rPr>
        <w:t xml:space="preserve">Хаттама </w:t>
      </w:r>
      <w:r w:rsidRPr="00152E5F">
        <w:rPr>
          <w:rFonts w:ascii="Times New Roman" w:hAnsi="Times New Roman"/>
          <w:sz w:val="28"/>
          <w:szCs w:val="28"/>
          <w:lang w:val="kk-KZ"/>
        </w:rPr>
        <w:t xml:space="preserve">№     </w:t>
      </w:r>
      <w:r w:rsidRPr="00152E5F">
        <w:rPr>
          <w:rFonts w:ascii="Times New Roman" w:hAnsi="Times New Roman"/>
          <w:sz w:val="28"/>
          <w:szCs w:val="28"/>
          <w:lang w:val="be-BY"/>
        </w:rPr>
        <w:t>«   »  .201</w:t>
      </w:r>
      <w:r w:rsidR="003F5EF4" w:rsidRPr="00152E5F">
        <w:rPr>
          <w:rFonts w:ascii="Times New Roman" w:hAnsi="Times New Roman"/>
          <w:sz w:val="28"/>
          <w:szCs w:val="28"/>
          <w:lang w:val="be-BY"/>
        </w:rPr>
        <w:t>8</w:t>
      </w:r>
      <w:r w:rsidRPr="00152E5F">
        <w:rPr>
          <w:rFonts w:ascii="Times New Roman" w:hAnsi="Times New Roman"/>
          <w:sz w:val="28"/>
          <w:szCs w:val="28"/>
          <w:lang w:val="be-BY"/>
        </w:rPr>
        <w:t xml:space="preserve">   ж.</w:t>
      </w:r>
    </w:p>
    <w:p w:rsidR="00115BCA" w:rsidRPr="00152E5F" w:rsidRDefault="00115BCA" w:rsidP="00C5365E">
      <w:pPr>
        <w:spacing w:after="0" w:line="240" w:lineRule="auto"/>
        <w:ind w:firstLine="567"/>
        <w:jc w:val="both"/>
        <w:rPr>
          <w:rFonts w:ascii="Times New Roman" w:hAnsi="Times New Roman"/>
          <w:sz w:val="28"/>
          <w:szCs w:val="28"/>
          <w:lang w:val="be-BY"/>
        </w:rPr>
      </w:pPr>
    </w:p>
    <w:p w:rsidR="00E71883" w:rsidRPr="00152E5F" w:rsidRDefault="00E71883" w:rsidP="00C5365E">
      <w:pPr>
        <w:spacing w:after="0" w:line="240" w:lineRule="auto"/>
        <w:ind w:firstLine="567"/>
        <w:jc w:val="both"/>
        <w:rPr>
          <w:rFonts w:ascii="Times New Roman" w:hAnsi="Times New Roman"/>
          <w:sz w:val="28"/>
          <w:szCs w:val="28"/>
          <w:lang w:val="be-BY"/>
        </w:rPr>
      </w:pPr>
      <w:r w:rsidRPr="00152E5F">
        <w:rPr>
          <w:rFonts w:ascii="Times New Roman" w:hAnsi="Times New Roman"/>
          <w:sz w:val="28"/>
          <w:szCs w:val="28"/>
          <w:lang w:val="be-BY"/>
        </w:rPr>
        <w:t>М.Әуезов атындағы ОҚМУ Оқу-әдістемелік кеңесі баспаға ұсынған, № ___  хаттамасы  «____» __________  20__ж.</w:t>
      </w:r>
    </w:p>
    <w:p w:rsidR="00E71883" w:rsidRPr="00152E5F" w:rsidRDefault="00E71883" w:rsidP="00C5365E">
      <w:pPr>
        <w:spacing w:after="0" w:line="240" w:lineRule="auto"/>
        <w:ind w:firstLine="567"/>
        <w:jc w:val="both"/>
        <w:rPr>
          <w:rFonts w:ascii="Times New Roman" w:hAnsi="Times New Roman"/>
          <w:sz w:val="28"/>
          <w:szCs w:val="28"/>
          <w:lang w:val="kk-KZ"/>
        </w:rPr>
      </w:pPr>
    </w:p>
    <w:p w:rsidR="003F5EF4" w:rsidRPr="00152E5F" w:rsidRDefault="003F5EF4" w:rsidP="00C5365E">
      <w:pPr>
        <w:spacing w:after="0" w:line="240" w:lineRule="auto"/>
        <w:ind w:firstLine="567"/>
        <w:jc w:val="both"/>
        <w:rPr>
          <w:rFonts w:ascii="Times New Roman" w:hAnsi="Times New Roman"/>
          <w:sz w:val="28"/>
          <w:szCs w:val="28"/>
          <w:lang w:val="kk-KZ"/>
        </w:rPr>
      </w:pPr>
    </w:p>
    <w:p w:rsidR="003F5EF4" w:rsidRPr="00152E5F" w:rsidRDefault="003F5EF4" w:rsidP="00C5365E">
      <w:pPr>
        <w:spacing w:after="0" w:line="240" w:lineRule="auto"/>
        <w:ind w:firstLine="567"/>
        <w:jc w:val="both"/>
        <w:rPr>
          <w:rFonts w:ascii="Times New Roman" w:hAnsi="Times New Roman"/>
          <w:sz w:val="28"/>
          <w:szCs w:val="28"/>
          <w:lang w:val="kk-KZ"/>
        </w:rPr>
      </w:pPr>
    </w:p>
    <w:p w:rsidR="003F5EF4" w:rsidRPr="00152E5F" w:rsidRDefault="003F5EF4" w:rsidP="00C5365E">
      <w:pPr>
        <w:spacing w:after="0" w:line="240" w:lineRule="auto"/>
        <w:ind w:firstLine="567"/>
        <w:jc w:val="both"/>
        <w:rPr>
          <w:rFonts w:ascii="Times New Roman" w:hAnsi="Times New Roman"/>
          <w:sz w:val="28"/>
          <w:szCs w:val="28"/>
          <w:lang w:val="kk-KZ"/>
        </w:rPr>
      </w:pPr>
    </w:p>
    <w:p w:rsidR="00435E18" w:rsidRPr="00152E5F" w:rsidRDefault="00435E18" w:rsidP="00C5365E">
      <w:pPr>
        <w:spacing w:after="0" w:line="240" w:lineRule="auto"/>
        <w:ind w:firstLine="567"/>
        <w:jc w:val="both"/>
        <w:rPr>
          <w:rFonts w:ascii="Times New Roman" w:hAnsi="Times New Roman"/>
          <w:sz w:val="28"/>
          <w:szCs w:val="28"/>
          <w:lang w:val="kk-KZ"/>
        </w:rPr>
      </w:pPr>
    </w:p>
    <w:p w:rsidR="00435E18" w:rsidRPr="00152E5F" w:rsidRDefault="00435E18" w:rsidP="00C5365E">
      <w:pPr>
        <w:spacing w:after="0" w:line="240" w:lineRule="auto"/>
        <w:ind w:firstLine="567"/>
        <w:jc w:val="both"/>
        <w:rPr>
          <w:rFonts w:ascii="Times New Roman" w:hAnsi="Times New Roman"/>
          <w:sz w:val="28"/>
          <w:szCs w:val="28"/>
          <w:lang w:val="kk-KZ"/>
        </w:rPr>
      </w:pPr>
    </w:p>
    <w:p w:rsidR="00C5365E" w:rsidRPr="00152E5F" w:rsidRDefault="00C5365E" w:rsidP="00C5365E">
      <w:pPr>
        <w:spacing w:after="0" w:line="240" w:lineRule="auto"/>
        <w:ind w:firstLine="567"/>
        <w:jc w:val="both"/>
        <w:rPr>
          <w:rFonts w:ascii="Times New Roman" w:hAnsi="Times New Roman"/>
          <w:sz w:val="28"/>
          <w:szCs w:val="28"/>
          <w:lang w:val="kk-KZ"/>
        </w:rPr>
      </w:pPr>
    </w:p>
    <w:p w:rsidR="00C5365E" w:rsidRPr="00152E5F" w:rsidRDefault="00C5365E" w:rsidP="00C5365E">
      <w:pPr>
        <w:spacing w:after="0" w:line="240" w:lineRule="auto"/>
        <w:ind w:firstLine="567"/>
        <w:jc w:val="both"/>
        <w:rPr>
          <w:rFonts w:ascii="Times New Roman" w:hAnsi="Times New Roman"/>
          <w:sz w:val="28"/>
          <w:szCs w:val="28"/>
          <w:lang w:val="kk-KZ"/>
        </w:rPr>
      </w:pPr>
    </w:p>
    <w:p w:rsidR="00C5365E" w:rsidRPr="00152E5F" w:rsidRDefault="00C5365E" w:rsidP="00C5365E">
      <w:pPr>
        <w:spacing w:after="0" w:line="240" w:lineRule="auto"/>
        <w:ind w:firstLine="567"/>
        <w:jc w:val="both"/>
        <w:rPr>
          <w:rFonts w:ascii="Times New Roman" w:hAnsi="Times New Roman"/>
          <w:sz w:val="28"/>
          <w:szCs w:val="28"/>
          <w:lang w:val="kk-KZ"/>
        </w:rPr>
      </w:pPr>
    </w:p>
    <w:p w:rsidR="00C5365E" w:rsidRPr="00152E5F" w:rsidRDefault="00C5365E" w:rsidP="00C5365E">
      <w:pPr>
        <w:spacing w:after="0" w:line="240" w:lineRule="auto"/>
        <w:ind w:firstLine="567"/>
        <w:jc w:val="both"/>
        <w:rPr>
          <w:rFonts w:ascii="Times New Roman" w:hAnsi="Times New Roman"/>
          <w:sz w:val="28"/>
          <w:szCs w:val="28"/>
          <w:lang w:val="kk-KZ"/>
        </w:rPr>
      </w:pPr>
    </w:p>
    <w:p w:rsidR="00C5365E" w:rsidRPr="00152E5F" w:rsidRDefault="00C5365E" w:rsidP="00C5365E">
      <w:pPr>
        <w:spacing w:after="0" w:line="240" w:lineRule="auto"/>
        <w:ind w:firstLine="567"/>
        <w:jc w:val="both"/>
        <w:rPr>
          <w:rFonts w:ascii="Times New Roman" w:hAnsi="Times New Roman"/>
          <w:sz w:val="28"/>
          <w:szCs w:val="28"/>
          <w:lang w:val="kk-KZ"/>
        </w:rPr>
      </w:pPr>
    </w:p>
    <w:p w:rsidR="00C5365E" w:rsidRPr="00152E5F" w:rsidRDefault="00C5365E" w:rsidP="00C5365E">
      <w:pPr>
        <w:spacing w:after="0" w:line="240" w:lineRule="auto"/>
        <w:ind w:firstLine="567"/>
        <w:jc w:val="both"/>
        <w:rPr>
          <w:rFonts w:ascii="Times New Roman" w:hAnsi="Times New Roman"/>
          <w:sz w:val="28"/>
          <w:szCs w:val="28"/>
          <w:lang w:val="kk-KZ"/>
        </w:rPr>
      </w:pPr>
    </w:p>
    <w:p w:rsidR="00435E18" w:rsidRPr="00152E5F" w:rsidRDefault="00435E18" w:rsidP="00C5365E">
      <w:pPr>
        <w:spacing w:after="0" w:line="240" w:lineRule="auto"/>
        <w:ind w:firstLine="567"/>
        <w:jc w:val="both"/>
        <w:rPr>
          <w:rFonts w:ascii="Times New Roman" w:hAnsi="Times New Roman"/>
          <w:sz w:val="28"/>
          <w:szCs w:val="28"/>
          <w:lang w:val="kk-KZ"/>
        </w:rPr>
      </w:pPr>
    </w:p>
    <w:p w:rsidR="00C5365E" w:rsidRPr="00152E5F" w:rsidRDefault="00C5365E" w:rsidP="00C5365E">
      <w:pPr>
        <w:spacing w:after="0" w:line="240" w:lineRule="auto"/>
        <w:jc w:val="both"/>
        <w:rPr>
          <w:rFonts w:ascii="Times New Roman" w:hAnsi="Times New Roman"/>
          <w:sz w:val="28"/>
          <w:szCs w:val="28"/>
          <w:lang w:val="kk-KZ"/>
        </w:rPr>
      </w:pPr>
    </w:p>
    <w:p w:rsidR="00E71883" w:rsidRPr="00152E5F" w:rsidRDefault="00E71883" w:rsidP="00C5365E">
      <w:pPr>
        <w:spacing w:after="0" w:line="240" w:lineRule="auto"/>
        <w:jc w:val="both"/>
        <w:rPr>
          <w:rFonts w:ascii="Times New Roman" w:hAnsi="Times New Roman"/>
          <w:sz w:val="28"/>
          <w:szCs w:val="28"/>
          <w:lang w:val="be-BY"/>
        </w:rPr>
      </w:pPr>
      <w:r w:rsidRPr="00152E5F">
        <w:rPr>
          <w:rFonts w:ascii="Times New Roman" w:hAnsi="Times New Roman"/>
          <w:sz w:val="28"/>
          <w:szCs w:val="28"/>
          <w:lang w:val="kk-KZ"/>
        </w:rPr>
        <w:t>© М.Әуезов атындағы    Оңтүстік Қазақстан  мемлекеттік университеті</w:t>
      </w:r>
    </w:p>
    <w:p w:rsidR="00E71883" w:rsidRPr="00152E5F" w:rsidRDefault="00E71883" w:rsidP="00746B0C">
      <w:pPr>
        <w:spacing w:after="0" w:line="240" w:lineRule="auto"/>
        <w:ind w:firstLine="567"/>
        <w:jc w:val="center"/>
        <w:rPr>
          <w:rFonts w:ascii="Times New Roman" w:hAnsi="Times New Roman"/>
          <w:b/>
          <w:sz w:val="28"/>
          <w:szCs w:val="28"/>
          <w:lang w:val="kk-KZ"/>
        </w:rPr>
      </w:pPr>
      <w:r w:rsidRPr="00152E5F">
        <w:rPr>
          <w:rFonts w:ascii="Times New Roman" w:hAnsi="Times New Roman"/>
          <w:sz w:val="28"/>
          <w:szCs w:val="28"/>
          <w:lang w:val="kk-KZ"/>
        </w:rPr>
        <w:lastRenderedPageBreak/>
        <w:t>Мазмұны</w:t>
      </w:r>
    </w:p>
    <w:p w:rsidR="00F940D8" w:rsidRPr="00152E5F" w:rsidRDefault="00F940D8" w:rsidP="00C5365E">
      <w:pPr>
        <w:widowControl w:val="0"/>
        <w:shd w:val="clear" w:color="auto" w:fill="FFFFFF"/>
        <w:autoSpaceDE w:val="0"/>
        <w:autoSpaceDN w:val="0"/>
        <w:adjustRightInd w:val="0"/>
        <w:spacing w:after="0" w:line="240" w:lineRule="auto"/>
        <w:ind w:firstLine="567"/>
        <w:jc w:val="both"/>
        <w:rPr>
          <w:rFonts w:ascii="Times New Roman" w:hAnsi="Times New Roman"/>
          <w:b/>
          <w:sz w:val="28"/>
          <w:szCs w:val="28"/>
          <w:lang w:val="kk-KZ" w:eastAsia="ko-KR"/>
        </w:rPr>
      </w:pPr>
    </w:p>
    <w:tbl>
      <w:tblPr>
        <w:tblStyle w:val="af"/>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46"/>
        <w:gridCol w:w="764"/>
      </w:tblGrid>
      <w:tr w:rsidR="00F940D8" w:rsidRPr="00152E5F" w:rsidTr="000D390B">
        <w:tc>
          <w:tcPr>
            <w:tcW w:w="8846" w:type="dxa"/>
          </w:tcPr>
          <w:p w:rsidR="00F940D8" w:rsidRPr="00746B0C" w:rsidRDefault="00F940D8" w:rsidP="00746B0C">
            <w:pPr>
              <w:tabs>
                <w:tab w:val="left" w:pos="529"/>
              </w:tabs>
              <w:jc w:val="both"/>
              <w:rPr>
                <w:rFonts w:ascii="Times New Roman" w:hAnsi="Times New Roman"/>
                <w:sz w:val="28"/>
                <w:szCs w:val="28"/>
                <w:lang w:val="kk-KZ"/>
              </w:rPr>
            </w:pPr>
          </w:p>
          <w:p w:rsidR="00F940D8" w:rsidRPr="00746B0C" w:rsidRDefault="00F940D8" w:rsidP="000D390B">
            <w:pPr>
              <w:tabs>
                <w:tab w:val="left" w:pos="529"/>
              </w:tabs>
              <w:suppressAutoHyphens/>
              <w:ind w:firstLine="529"/>
              <w:jc w:val="both"/>
              <w:rPr>
                <w:rFonts w:ascii="Times New Roman" w:hAnsi="Times New Roman"/>
                <w:sz w:val="28"/>
                <w:szCs w:val="28"/>
                <w:lang w:val="kk-KZ"/>
              </w:rPr>
            </w:pPr>
            <w:r w:rsidRPr="00746B0C">
              <w:rPr>
                <w:rFonts w:ascii="Times New Roman" w:hAnsi="Times New Roman"/>
                <w:sz w:val="28"/>
                <w:szCs w:val="28"/>
                <w:lang w:val="kk-KZ"/>
              </w:rPr>
              <w:t>Кіріспе</w:t>
            </w:r>
          </w:p>
        </w:tc>
        <w:tc>
          <w:tcPr>
            <w:tcW w:w="764" w:type="dxa"/>
          </w:tcPr>
          <w:p w:rsidR="00746B0C" w:rsidRDefault="00746B0C" w:rsidP="00746B0C">
            <w:pPr>
              <w:pStyle w:val="2"/>
              <w:tabs>
                <w:tab w:val="left" w:pos="210"/>
                <w:tab w:val="right" w:pos="9688"/>
              </w:tabs>
              <w:suppressAutoHyphens/>
              <w:ind w:left="-612" w:firstLine="567"/>
              <w:jc w:val="right"/>
              <w:outlineLvl w:val="1"/>
              <w:rPr>
                <w:b w:val="0"/>
                <w:sz w:val="28"/>
                <w:szCs w:val="28"/>
                <w:lang w:val="kk-KZ"/>
              </w:rPr>
            </w:pPr>
          </w:p>
          <w:p w:rsidR="00F940D8" w:rsidRPr="00152E5F" w:rsidRDefault="00746B0C" w:rsidP="00746B0C">
            <w:pPr>
              <w:pStyle w:val="2"/>
              <w:tabs>
                <w:tab w:val="left" w:pos="210"/>
                <w:tab w:val="right" w:pos="9688"/>
              </w:tabs>
              <w:suppressAutoHyphens/>
              <w:ind w:left="-612" w:firstLine="567"/>
              <w:jc w:val="right"/>
              <w:outlineLvl w:val="1"/>
              <w:rPr>
                <w:b w:val="0"/>
                <w:sz w:val="28"/>
                <w:szCs w:val="28"/>
                <w:lang w:val="kk-KZ"/>
              </w:rPr>
            </w:pPr>
            <w:r>
              <w:rPr>
                <w:b w:val="0"/>
                <w:sz w:val="28"/>
                <w:szCs w:val="28"/>
                <w:lang w:val="kk-KZ"/>
              </w:rPr>
              <w:t>6</w:t>
            </w:r>
          </w:p>
        </w:tc>
      </w:tr>
      <w:tr w:rsidR="00F940D8" w:rsidRPr="00152E5F" w:rsidTr="000D390B">
        <w:tc>
          <w:tcPr>
            <w:tcW w:w="8846" w:type="dxa"/>
          </w:tcPr>
          <w:p w:rsidR="00F940D8" w:rsidRPr="00746B0C" w:rsidRDefault="00AB7AEA" w:rsidP="00D876B9">
            <w:pPr>
              <w:pStyle w:val="2"/>
              <w:numPr>
                <w:ilvl w:val="0"/>
                <w:numId w:val="6"/>
              </w:numPr>
              <w:tabs>
                <w:tab w:val="left" w:pos="210"/>
                <w:tab w:val="left" w:pos="529"/>
                <w:tab w:val="right" w:pos="9688"/>
              </w:tabs>
              <w:suppressAutoHyphens/>
              <w:ind w:left="0" w:firstLine="0"/>
              <w:jc w:val="both"/>
              <w:outlineLvl w:val="1"/>
              <w:rPr>
                <w:b w:val="0"/>
                <w:sz w:val="28"/>
                <w:szCs w:val="28"/>
                <w:lang w:val="kk-KZ"/>
              </w:rPr>
            </w:pPr>
            <w:r w:rsidRPr="00746B0C">
              <w:rPr>
                <w:b w:val="0"/>
                <w:sz w:val="28"/>
                <w:szCs w:val="28"/>
                <w:lang w:val="kk-KZ" w:eastAsia="ko-KR"/>
              </w:rPr>
              <w:t>Автотрофты қоректену түрлері</w:t>
            </w:r>
          </w:p>
        </w:tc>
        <w:tc>
          <w:tcPr>
            <w:tcW w:w="764" w:type="dxa"/>
          </w:tcPr>
          <w:p w:rsidR="00F940D8" w:rsidRPr="00152E5F" w:rsidRDefault="00746B0C" w:rsidP="00746B0C">
            <w:pPr>
              <w:pStyle w:val="2"/>
              <w:tabs>
                <w:tab w:val="left" w:pos="210"/>
                <w:tab w:val="right" w:pos="9688"/>
              </w:tabs>
              <w:suppressAutoHyphens/>
              <w:ind w:left="-612" w:firstLine="567"/>
              <w:jc w:val="right"/>
              <w:outlineLvl w:val="1"/>
              <w:rPr>
                <w:b w:val="0"/>
                <w:sz w:val="28"/>
                <w:szCs w:val="28"/>
                <w:lang w:val="kk-KZ"/>
              </w:rPr>
            </w:pPr>
            <w:r>
              <w:rPr>
                <w:b w:val="0"/>
                <w:sz w:val="28"/>
                <w:szCs w:val="28"/>
                <w:lang w:val="kk-KZ"/>
              </w:rPr>
              <w:t>7</w:t>
            </w:r>
          </w:p>
        </w:tc>
      </w:tr>
      <w:tr w:rsidR="00746B0C" w:rsidRPr="00152E5F" w:rsidTr="000D390B">
        <w:tc>
          <w:tcPr>
            <w:tcW w:w="8846" w:type="dxa"/>
          </w:tcPr>
          <w:p w:rsidR="00746B0C" w:rsidRPr="00746B0C" w:rsidRDefault="00746B0C" w:rsidP="00D876B9">
            <w:pPr>
              <w:pStyle w:val="ae"/>
              <w:numPr>
                <w:ilvl w:val="0"/>
                <w:numId w:val="6"/>
              </w:numPr>
              <w:tabs>
                <w:tab w:val="left" w:pos="529"/>
              </w:tabs>
              <w:ind w:left="0" w:firstLine="0"/>
              <w:rPr>
                <w:sz w:val="28"/>
                <w:szCs w:val="28"/>
              </w:rPr>
            </w:pPr>
            <w:r w:rsidRPr="00746B0C">
              <w:rPr>
                <w:rFonts w:ascii="Kz Times New Roman" w:hAnsi="Kz Times New Roman"/>
                <w:bCs/>
                <w:color w:val="000000"/>
                <w:sz w:val="28"/>
                <w:szCs w:val="28"/>
                <w:lang w:val="kk-KZ"/>
              </w:rPr>
              <w:t>Өсімдіктердің фотосинтез аппараты</w:t>
            </w:r>
          </w:p>
        </w:tc>
        <w:tc>
          <w:tcPr>
            <w:tcW w:w="764" w:type="dxa"/>
          </w:tcPr>
          <w:p w:rsidR="00746B0C" w:rsidRPr="00152E5F" w:rsidRDefault="00746B0C" w:rsidP="00746B0C">
            <w:pPr>
              <w:pStyle w:val="2"/>
              <w:tabs>
                <w:tab w:val="left" w:pos="210"/>
                <w:tab w:val="right" w:pos="9688"/>
              </w:tabs>
              <w:suppressAutoHyphens/>
              <w:ind w:left="-612" w:firstLine="567"/>
              <w:jc w:val="right"/>
              <w:outlineLvl w:val="1"/>
              <w:rPr>
                <w:b w:val="0"/>
                <w:sz w:val="28"/>
                <w:szCs w:val="28"/>
                <w:lang w:val="kk-KZ"/>
              </w:rPr>
            </w:pPr>
            <w:r>
              <w:rPr>
                <w:b w:val="0"/>
                <w:sz w:val="28"/>
                <w:szCs w:val="28"/>
                <w:lang w:val="kk-KZ"/>
              </w:rPr>
              <w:t>8</w:t>
            </w:r>
          </w:p>
        </w:tc>
      </w:tr>
      <w:tr w:rsidR="00746B0C" w:rsidRPr="00152E5F" w:rsidTr="000D390B">
        <w:tc>
          <w:tcPr>
            <w:tcW w:w="8846" w:type="dxa"/>
          </w:tcPr>
          <w:p w:rsidR="00746B0C" w:rsidRPr="00746B0C" w:rsidRDefault="00746B0C" w:rsidP="00D876B9">
            <w:pPr>
              <w:pStyle w:val="ae"/>
              <w:numPr>
                <w:ilvl w:val="0"/>
                <w:numId w:val="6"/>
              </w:numPr>
              <w:tabs>
                <w:tab w:val="left" w:pos="529"/>
              </w:tabs>
              <w:ind w:left="0" w:firstLine="0"/>
              <w:rPr>
                <w:sz w:val="28"/>
                <w:szCs w:val="28"/>
              </w:rPr>
            </w:pPr>
            <w:r w:rsidRPr="00746B0C">
              <w:rPr>
                <w:rFonts w:ascii="Kz Times New Roman" w:hAnsi="Kz Times New Roman"/>
                <w:bCs/>
                <w:color w:val="000000"/>
                <w:sz w:val="28"/>
                <w:szCs w:val="28"/>
                <w:lang w:val="kk-KZ"/>
              </w:rPr>
              <w:t>Х</w:t>
            </w:r>
            <w:r w:rsidRPr="00746B0C">
              <w:rPr>
                <w:rFonts w:ascii="Kz Times New Roman" w:hAnsi="Kz Times New Roman"/>
                <w:bCs/>
                <w:color w:val="000000"/>
                <w:sz w:val="28"/>
                <w:szCs w:val="28"/>
              </w:rPr>
              <w:t>лорофилл биосинтезі</w:t>
            </w:r>
          </w:p>
        </w:tc>
        <w:tc>
          <w:tcPr>
            <w:tcW w:w="764" w:type="dxa"/>
          </w:tcPr>
          <w:p w:rsidR="00746B0C" w:rsidRPr="00152E5F" w:rsidRDefault="00746B0C" w:rsidP="00EE59E6">
            <w:pPr>
              <w:pStyle w:val="2"/>
              <w:tabs>
                <w:tab w:val="left" w:pos="210"/>
                <w:tab w:val="right" w:pos="9688"/>
              </w:tabs>
              <w:suppressAutoHyphens/>
              <w:ind w:left="-612" w:firstLine="567"/>
              <w:jc w:val="right"/>
              <w:outlineLvl w:val="1"/>
              <w:rPr>
                <w:b w:val="0"/>
                <w:sz w:val="28"/>
                <w:szCs w:val="28"/>
                <w:lang w:val="kk-KZ"/>
              </w:rPr>
            </w:pPr>
            <w:r>
              <w:rPr>
                <w:b w:val="0"/>
                <w:sz w:val="28"/>
                <w:szCs w:val="28"/>
                <w:lang w:val="kk-KZ"/>
              </w:rPr>
              <w:t>1</w:t>
            </w:r>
            <w:r w:rsidR="00EE59E6">
              <w:rPr>
                <w:b w:val="0"/>
                <w:sz w:val="28"/>
                <w:szCs w:val="28"/>
                <w:lang w:val="kk-KZ"/>
              </w:rPr>
              <w:t>0</w:t>
            </w:r>
          </w:p>
        </w:tc>
      </w:tr>
      <w:tr w:rsidR="00746B0C" w:rsidRPr="00152E5F" w:rsidTr="000D390B">
        <w:tc>
          <w:tcPr>
            <w:tcW w:w="8846" w:type="dxa"/>
          </w:tcPr>
          <w:p w:rsidR="00746B0C" w:rsidRPr="00746B0C" w:rsidRDefault="00746B0C" w:rsidP="00D876B9">
            <w:pPr>
              <w:pStyle w:val="ae"/>
              <w:numPr>
                <w:ilvl w:val="0"/>
                <w:numId w:val="6"/>
              </w:numPr>
              <w:tabs>
                <w:tab w:val="left" w:pos="529"/>
              </w:tabs>
              <w:ind w:left="0" w:firstLine="0"/>
              <w:rPr>
                <w:sz w:val="28"/>
                <w:szCs w:val="28"/>
              </w:rPr>
            </w:pPr>
            <w:r w:rsidRPr="00746B0C">
              <w:rPr>
                <w:rFonts w:ascii="Kz Times New Roman" w:hAnsi="Kz Times New Roman"/>
                <w:bCs/>
                <w:color w:val="000000"/>
                <w:sz w:val="28"/>
                <w:szCs w:val="28"/>
                <w:lang w:val="kk-KZ"/>
              </w:rPr>
              <w:t>Фотосинтездің жарық және қараңғылық кезеңдері</w:t>
            </w:r>
          </w:p>
        </w:tc>
        <w:tc>
          <w:tcPr>
            <w:tcW w:w="764" w:type="dxa"/>
          </w:tcPr>
          <w:p w:rsidR="00746B0C" w:rsidRPr="00152E5F" w:rsidRDefault="00746B0C" w:rsidP="00746B0C">
            <w:pPr>
              <w:pStyle w:val="2"/>
              <w:tabs>
                <w:tab w:val="left" w:pos="210"/>
                <w:tab w:val="right" w:pos="9688"/>
              </w:tabs>
              <w:suppressAutoHyphens/>
              <w:ind w:left="-612" w:firstLine="567"/>
              <w:jc w:val="right"/>
              <w:outlineLvl w:val="1"/>
              <w:rPr>
                <w:b w:val="0"/>
                <w:sz w:val="28"/>
                <w:szCs w:val="28"/>
                <w:lang w:val="kk-KZ"/>
              </w:rPr>
            </w:pPr>
            <w:r>
              <w:rPr>
                <w:b w:val="0"/>
                <w:sz w:val="28"/>
                <w:szCs w:val="28"/>
                <w:lang w:val="kk-KZ"/>
              </w:rPr>
              <w:t>1</w:t>
            </w:r>
            <w:r w:rsidR="00EE59E6">
              <w:rPr>
                <w:b w:val="0"/>
                <w:sz w:val="28"/>
                <w:szCs w:val="28"/>
                <w:lang w:val="kk-KZ"/>
              </w:rPr>
              <w:t>1</w:t>
            </w:r>
          </w:p>
        </w:tc>
      </w:tr>
      <w:tr w:rsidR="00746B0C" w:rsidRPr="00152E5F" w:rsidTr="000D390B">
        <w:tc>
          <w:tcPr>
            <w:tcW w:w="8846" w:type="dxa"/>
          </w:tcPr>
          <w:p w:rsidR="00746B0C" w:rsidRPr="00746B0C" w:rsidRDefault="00746B0C" w:rsidP="00D876B9">
            <w:pPr>
              <w:pStyle w:val="ae"/>
              <w:numPr>
                <w:ilvl w:val="0"/>
                <w:numId w:val="6"/>
              </w:numPr>
              <w:tabs>
                <w:tab w:val="left" w:pos="529"/>
              </w:tabs>
              <w:ind w:left="0" w:firstLine="0"/>
              <w:rPr>
                <w:sz w:val="28"/>
                <w:szCs w:val="28"/>
              </w:rPr>
            </w:pPr>
            <w:r w:rsidRPr="00746B0C">
              <w:rPr>
                <w:rFonts w:ascii="Kz Times New Roman" w:hAnsi="Kz Times New Roman"/>
                <w:color w:val="000000"/>
                <w:sz w:val="28"/>
                <w:szCs w:val="28"/>
                <w:lang w:val="kk-KZ"/>
              </w:rPr>
              <w:t>Х</w:t>
            </w:r>
            <w:r w:rsidRPr="00746B0C">
              <w:rPr>
                <w:rFonts w:ascii="Kz Times New Roman" w:hAnsi="Kz Times New Roman"/>
                <w:bCs/>
                <w:color w:val="000000"/>
                <w:sz w:val="28"/>
                <w:szCs w:val="28"/>
                <w:lang w:val="kk-KZ"/>
              </w:rPr>
              <w:t>лорофилдің фотосинтез процесіне қатысуы</w:t>
            </w:r>
          </w:p>
        </w:tc>
        <w:tc>
          <w:tcPr>
            <w:tcW w:w="764" w:type="dxa"/>
          </w:tcPr>
          <w:p w:rsidR="00746B0C" w:rsidRPr="00152E5F" w:rsidRDefault="00746B0C" w:rsidP="00746B0C">
            <w:pPr>
              <w:pStyle w:val="2"/>
              <w:tabs>
                <w:tab w:val="left" w:pos="210"/>
                <w:tab w:val="right" w:pos="9688"/>
              </w:tabs>
              <w:suppressAutoHyphens/>
              <w:ind w:left="-612" w:firstLine="567"/>
              <w:jc w:val="right"/>
              <w:outlineLvl w:val="1"/>
              <w:rPr>
                <w:b w:val="0"/>
                <w:sz w:val="28"/>
                <w:szCs w:val="28"/>
                <w:lang w:val="kk-KZ"/>
              </w:rPr>
            </w:pPr>
            <w:r>
              <w:rPr>
                <w:b w:val="0"/>
                <w:sz w:val="28"/>
                <w:szCs w:val="28"/>
                <w:lang w:val="kk-KZ"/>
              </w:rPr>
              <w:t>1</w:t>
            </w:r>
            <w:r w:rsidR="00EE59E6">
              <w:rPr>
                <w:b w:val="0"/>
                <w:sz w:val="28"/>
                <w:szCs w:val="28"/>
                <w:lang w:val="kk-KZ"/>
              </w:rPr>
              <w:t>2</w:t>
            </w:r>
          </w:p>
        </w:tc>
      </w:tr>
      <w:tr w:rsidR="00746B0C" w:rsidRPr="00152E5F" w:rsidTr="000D390B">
        <w:tc>
          <w:tcPr>
            <w:tcW w:w="8846" w:type="dxa"/>
          </w:tcPr>
          <w:p w:rsidR="00746B0C" w:rsidRPr="00746B0C" w:rsidRDefault="00746B0C" w:rsidP="00D876B9">
            <w:pPr>
              <w:pStyle w:val="ae"/>
              <w:numPr>
                <w:ilvl w:val="0"/>
                <w:numId w:val="6"/>
              </w:numPr>
              <w:tabs>
                <w:tab w:val="left" w:pos="529"/>
              </w:tabs>
              <w:ind w:left="0" w:firstLine="0"/>
              <w:rPr>
                <w:sz w:val="28"/>
                <w:szCs w:val="28"/>
              </w:rPr>
            </w:pPr>
            <w:r w:rsidRPr="00746B0C">
              <w:rPr>
                <w:rFonts w:ascii="Kz Times New Roman" w:hAnsi="Kz Times New Roman"/>
                <w:bCs/>
                <w:color w:val="000000"/>
                <w:sz w:val="28"/>
                <w:szCs w:val="28"/>
                <w:lang w:val="kk-KZ"/>
              </w:rPr>
              <w:t>Пигменттер жүйесіндегі энергия миграциясы</w:t>
            </w:r>
          </w:p>
        </w:tc>
        <w:tc>
          <w:tcPr>
            <w:tcW w:w="764" w:type="dxa"/>
          </w:tcPr>
          <w:p w:rsidR="00746B0C" w:rsidRPr="00152E5F" w:rsidRDefault="00746B0C" w:rsidP="00746B0C">
            <w:pPr>
              <w:pStyle w:val="2"/>
              <w:tabs>
                <w:tab w:val="left" w:pos="210"/>
                <w:tab w:val="right" w:pos="9688"/>
              </w:tabs>
              <w:suppressAutoHyphens/>
              <w:ind w:left="-612" w:firstLine="567"/>
              <w:jc w:val="right"/>
              <w:outlineLvl w:val="1"/>
              <w:rPr>
                <w:b w:val="0"/>
                <w:sz w:val="28"/>
                <w:szCs w:val="28"/>
                <w:lang w:val="kk-KZ"/>
              </w:rPr>
            </w:pPr>
            <w:r>
              <w:rPr>
                <w:b w:val="0"/>
                <w:sz w:val="28"/>
                <w:szCs w:val="28"/>
                <w:lang w:val="kk-KZ"/>
              </w:rPr>
              <w:t>1</w:t>
            </w:r>
            <w:r w:rsidR="00EE59E6">
              <w:rPr>
                <w:b w:val="0"/>
                <w:sz w:val="28"/>
                <w:szCs w:val="28"/>
                <w:lang w:val="kk-KZ"/>
              </w:rPr>
              <w:t>3</w:t>
            </w:r>
          </w:p>
        </w:tc>
      </w:tr>
      <w:tr w:rsidR="00746B0C" w:rsidRPr="00152E5F" w:rsidTr="000D390B">
        <w:tc>
          <w:tcPr>
            <w:tcW w:w="8846" w:type="dxa"/>
          </w:tcPr>
          <w:p w:rsidR="00746B0C" w:rsidRPr="00746B0C" w:rsidRDefault="00746B0C" w:rsidP="00D876B9">
            <w:pPr>
              <w:pStyle w:val="a3"/>
              <w:numPr>
                <w:ilvl w:val="0"/>
                <w:numId w:val="6"/>
              </w:numPr>
              <w:tabs>
                <w:tab w:val="left" w:pos="529"/>
              </w:tabs>
              <w:spacing w:before="0" w:beforeAutospacing="0" w:after="0" w:afterAutospacing="0"/>
              <w:ind w:left="0" w:firstLine="0"/>
              <w:jc w:val="both"/>
              <w:rPr>
                <w:rFonts w:ascii="Kz Times New Roman" w:hAnsi="Kz Times New Roman"/>
                <w:bCs/>
                <w:color w:val="000000"/>
                <w:sz w:val="28"/>
                <w:szCs w:val="28"/>
                <w:lang w:val="kk-KZ"/>
              </w:rPr>
            </w:pPr>
            <w:r w:rsidRPr="00746B0C">
              <w:rPr>
                <w:rFonts w:ascii="Kz Times New Roman" w:hAnsi="Kz Times New Roman"/>
                <w:bCs/>
                <w:color w:val="000000"/>
                <w:sz w:val="28"/>
                <w:szCs w:val="28"/>
                <w:lang w:val="kk-KZ"/>
              </w:rPr>
              <w:t>Фотохимиялық реакциялар</w:t>
            </w:r>
          </w:p>
        </w:tc>
        <w:tc>
          <w:tcPr>
            <w:tcW w:w="764" w:type="dxa"/>
          </w:tcPr>
          <w:p w:rsidR="00746B0C" w:rsidRPr="00152E5F" w:rsidRDefault="00EE59E6" w:rsidP="00746B0C">
            <w:pPr>
              <w:pStyle w:val="2"/>
              <w:tabs>
                <w:tab w:val="left" w:pos="210"/>
                <w:tab w:val="right" w:pos="9688"/>
              </w:tabs>
              <w:suppressAutoHyphens/>
              <w:ind w:left="-612" w:firstLine="567"/>
              <w:jc w:val="right"/>
              <w:outlineLvl w:val="1"/>
              <w:rPr>
                <w:b w:val="0"/>
                <w:sz w:val="28"/>
                <w:szCs w:val="28"/>
                <w:lang w:val="kk-KZ"/>
              </w:rPr>
            </w:pPr>
            <w:r>
              <w:rPr>
                <w:b w:val="0"/>
                <w:sz w:val="28"/>
                <w:szCs w:val="28"/>
                <w:lang w:val="kk-KZ"/>
              </w:rPr>
              <w:t>14</w:t>
            </w:r>
          </w:p>
        </w:tc>
      </w:tr>
      <w:tr w:rsidR="00746B0C" w:rsidRPr="00152E5F" w:rsidTr="000D390B">
        <w:tc>
          <w:tcPr>
            <w:tcW w:w="8846" w:type="dxa"/>
          </w:tcPr>
          <w:p w:rsidR="00746B0C" w:rsidRPr="00746B0C" w:rsidRDefault="00746B0C" w:rsidP="00D876B9">
            <w:pPr>
              <w:pStyle w:val="ae"/>
              <w:numPr>
                <w:ilvl w:val="0"/>
                <w:numId w:val="6"/>
              </w:numPr>
              <w:tabs>
                <w:tab w:val="left" w:pos="529"/>
              </w:tabs>
              <w:ind w:left="0" w:firstLine="0"/>
              <w:rPr>
                <w:sz w:val="28"/>
                <w:szCs w:val="28"/>
              </w:rPr>
            </w:pPr>
            <w:r w:rsidRPr="00746B0C">
              <w:rPr>
                <w:rFonts w:ascii="Kz Times New Roman" w:hAnsi="Kz Times New Roman"/>
                <w:bCs/>
                <w:color w:val="000000"/>
                <w:sz w:val="28"/>
                <w:szCs w:val="28"/>
                <w:lang w:val="kk-KZ"/>
              </w:rPr>
              <w:t>Ф</w:t>
            </w:r>
            <w:r w:rsidRPr="00746B0C">
              <w:rPr>
                <w:rFonts w:ascii="Kz Times New Roman" w:hAnsi="Kz Times New Roman"/>
                <w:bCs/>
                <w:color w:val="000000"/>
                <w:sz w:val="28"/>
                <w:szCs w:val="28"/>
              </w:rPr>
              <w:t>отосинтезді</w:t>
            </w:r>
            <w:r w:rsidRPr="00746B0C">
              <w:rPr>
                <w:rFonts w:ascii="Kz Times New Roman" w:hAnsi="Kz Times New Roman"/>
                <w:bCs/>
                <w:color w:val="000000"/>
                <w:sz w:val="28"/>
                <w:szCs w:val="28"/>
                <w:lang w:val="kk-KZ"/>
              </w:rPr>
              <w:t>к</w:t>
            </w:r>
            <w:r w:rsidRPr="00746B0C">
              <w:rPr>
                <w:rFonts w:ascii="Kz Times New Roman" w:hAnsi="Kz Times New Roman"/>
                <w:bCs/>
                <w:color w:val="000000"/>
                <w:sz w:val="28"/>
                <w:szCs w:val="28"/>
              </w:rPr>
              <w:t xml:space="preserve"> фосфорлау</w:t>
            </w:r>
          </w:p>
        </w:tc>
        <w:tc>
          <w:tcPr>
            <w:tcW w:w="764" w:type="dxa"/>
          </w:tcPr>
          <w:p w:rsidR="00746B0C" w:rsidRPr="00152E5F" w:rsidRDefault="00EE59E6" w:rsidP="00746B0C">
            <w:pPr>
              <w:pStyle w:val="2"/>
              <w:tabs>
                <w:tab w:val="left" w:pos="210"/>
                <w:tab w:val="right" w:pos="9688"/>
              </w:tabs>
              <w:suppressAutoHyphens/>
              <w:ind w:left="-612" w:firstLine="567"/>
              <w:jc w:val="right"/>
              <w:outlineLvl w:val="1"/>
              <w:rPr>
                <w:b w:val="0"/>
                <w:sz w:val="28"/>
                <w:szCs w:val="28"/>
                <w:lang w:val="kk-KZ"/>
              </w:rPr>
            </w:pPr>
            <w:r>
              <w:rPr>
                <w:b w:val="0"/>
                <w:sz w:val="28"/>
                <w:szCs w:val="28"/>
                <w:lang w:val="kk-KZ"/>
              </w:rPr>
              <w:t>16</w:t>
            </w:r>
          </w:p>
        </w:tc>
      </w:tr>
      <w:tr w:rsidR="00746B0C" w:rsidRPr="00152E5F" w:rsidTr="000D390B">
        <w:tc>
          <w:tcPr>
            <w:tcW w:w="8846" w:type="dxa"/>
          </w:tcPr>
          <w:p w:rsidR="00746B0C" w:rsidRPr="00746B0C" w:rsidRDefault="00746B0C" w:rsidP="00D876B9">
            <w:pPr>
              <w:pStyle w:val="ae"/>
              <w:numPr>
                <w:ilvl w:val="0"/>
                <w:numId w:val="6"/>
              </w:numPr>
              <w:tabs>
                <w:tab w:val="left" w:pos="529"/>
              </w:tabs>
              <w:ind w:left="0" w:firstLine="0"/>
              <w:rPr>
                <w:sz w:val="28"/>
                <w:szCs w:val="28"/>
              </w:rPr>
            </w:pPr>
            <w:r w:rsidRPr="00746B0C">
              <w:rPr>
                <w:rFonts w:ascii="Kz Times New Roman" w:hAnsi="Kz Times New Roman"/>
                <w:bCs/>
                <w:color w:val="000000"/>
                <w:sz w:val="28"/>
                <w:szCs w:val="28"/>
                <w:lang w:val="kk-KZ"/>
              </w:rPr>
              <w:t>С</w:t>
            </w:r>
            <w:r w:rsidRPr="00746B0C">
              <w:rPr>
                <w:rFonts w:ascii="Kz Times New Roman" w:hAnsi="Kz Times New Roman"/>
                <w:bCs/>
                <w:color w:val="000000"/>
                <w:sz w:val="28"/>
                <w:szCs w:val="28"/>
              </w:rPr>
              <w:t>у фотолизі</w:t>
            </w:r>
          </w:p>
        </w:tc>
        <w:tc>
          <w:tcPr>
            <w:tcW w:w="764" w:type="dxa"/>
          </w:tcPr>
          <w:p w:rsidR="00746B0C" w:rsidRPr="00152E5F" w:rsidRDefault="00EE59E6" w:rsidP="00746B0C">
            <w:pPr>
              <w:pStyle w:val="2"/>
              <w:tabs>
                <w:tab w:val="left" w:pos="210"/>
                <w:tab w:val="right" w:pos="9688"/>
              </w:tabs>
              <w:suppressAutoHyphens/>
              <w:ind w:left="-612" w:firstLine="567"/>
              <w:jc w:val="right"/>
              <w:outlineLvl w:val="1"/>
              <w:rPr>
                <w:b w:val="0"/>
                <w:sz w:val="28"/>
                <w:szCs w:val="28"/>
                <w:lang w:val="kk-KZ"/>
              </w:rPr>
            </w:pPr>
            <w:r>
              <w:rPr>
                <w:b w:val="0"/>
                <w:sz w:val="28"/>
                <w:szCs w:val="28"/>
                <w:lang w:val="kk-KZ"/>
              </w:rPr>
              <w:t>18</w:t>
            </w:r>
          </w:p>
        </w:tc>
      </w:tr>
      <w:tr w:rsidR="00746B0C" w:rsidRPr="00152E5F" w:rsidTr="000D390B">
        <w:tc>
          <w:tcPr>
            <w:tcW w:w="8846" w:type="dxa"/>
          </w:tcPr>
          <w:p w:rsidR="00746B0C" w:rsidRPr="00746B0C" w:rsidRDefault="00746B0C" w:rsidP="00D876B9">
            <w:pPr>
              <w:pStyle w:val="a3"/>
              <w:numPr>
                <w:ilvl w:val="0"/>
                <w:numId w:val="6"/>
              </w:numPr>
              <w:tabs>
                <w:tab w:val="left" w:pos="529"/>
              </w:tabs>
              <w:spacing w:before="0" w:beforeAutospacing="0" w:after="0" w:afterAutospacing="0"/>
              <w:ind w:left="0" w:firstLine="0"/>
              <w:jc w:val="both"/>
              <w:rPr>
                <w:rFonts w:ascii="Kz Times New Roman" w:hAnsi="Kz Times New Roman"/>
                <w:bCs/>
                <w:color w:val="000000"/>
                <w:sz w:val="28"/>
                <w:szCs w:val="28"/>
                <w:lang w:val="kk-KZ"/>
              </w:rPr>
            </w:pPr>
            <w:r w:rsidRPr="00746B0C">
              <w:rPr>
                <w:rFonts w:ascii="Kz Times New Roman" w:hAnsi="Kz Times New Roman"/>
                <w:bCs/>
                <w:color w:val="000000"/>
                <w:sz w:val="28"/>
                <w:szCs w:val="28"/>
                <w:lang w:val="kk-KZ"/>
              </w:rPr>
              <w:t>Фотосинтез процесіне сыртқы жағдайлардын әсері</w:t>
            </w:r>
          </w:p>
        </w:tc>
        <w:tc>
          <w:tcPr>
            <w:tcW w:w="764" w:type="dxa"/>
          </w:tcPr>
          <w:p w:rsidR="00746B0C" w:rsidRPr="00152E5F" w:rsidRDefault="00EE59E6" w:rsidP="00746B0C">
            <w:pPr>
              <w:pStyle w:val="2"/>
              <w:tabs>
                <w:tab w:val="left" w:pos="210"/>
                <w:tab w:val="right" w:pos="9688"/>
              </w:tabs>
              <w:suppressAutoHyphens/>
              <w:ind w:left="-612" w:firstLine="567"/>
              <w:jc w:val="right"/>
              <w:outlineLvl w:val="1"/>
              <w:rPr>
                <w:b w:val="0"/>
                <w:sz w:val="28"/>
                <w:szCs w:val="28"/>
                <w:lang w:val="kk-KZ"/>
              </w:rPr>
            </w:pPr>
            <w:r>
              <w:rPr>
                <w:b w:val="0"/>
                <w:sz w:val="28"/>
                <w:szCs w:val="28"/>
                <w:lang w:val="kk-KZ"/>
              </w:rPr>
              <w:t>18</w:t>
            </w:r>
          </w:p>
        </w:tc>
      </w:tr>
      <w:tr w:rsidR="00746B0C" w:rsidRPr="00152E5F" w:rsidTr="000D390B">
        <w:tc>
          <w:tcPr>
            <w:tcW w:w="8846" w:type="dxa"/>
          </w:tcPr>
          <w:p w:rsidR="00746B0C" w:rsidRPr="00746B0C" w:rsidRDefault="00746B0C" w:rsidP="00D876B9">
            <w:pPr>
              <w:pStyle w:val="ae"/>
              <w:numPr>
                <w:ilvl w:val="0"/>
                <w:numId w:val="6"/>
              </w:numPr>
              <w:tabs>
                <w:tab w:val="left" w:pos="529"/>
              </w:tabs>
              <w:ind w:left="0" w:firstLine="0"/>
              <w:rPr>
                <w:sz w:val="28"/>
                <w:szCs w:val="28"/>
              </w:rPr>
            </w:pPr>
            <w:r w:rsidRPr="00746B0C">
              <w:rPr>
                <w:rFonts w:ascii="Kz Times New Roman" w:hAnsi="Kz Times New Roman"/>
                <w:bCs/>
                <w:color w:val="000000"/>
                <w:sz w:val="28"/>
                <w:szCs w:val="28"/>
                <w:lang w:val="kk-KZ"/>
              </w:rPr>
              <w:t>Ф</w:t>
            </w:r>
            <w:r w:rsidRPr="00746B0C">
              <w:rPr>
                <w:rFonts w:ascii="Kz Times New Roman" w:hAnsi="Kz Times New Roman"/>
                <w:bCs/>
                <w:color w:val="000000"/>
                <w:sz w:val="28"/>
                <w:szCs w:val="28"/>
              </w:rPr>
              <w:t>отосинтез жәнетүс</w:t>
            </w:r>
            <w:r w:rsidRPr="00746B0C">
              <w:rPr>
                <w:rFonts w:ascii="Kz Times New Roman" w:hAnsi="Kz Times New Roman"/>
                <w:bCs/>
                <w:color w:val="000000"/>
                <w:sz w:val="28"/>
                <w:szCs w:val="28"/>
                <w:lang w:val="kk-KZ"/>
              </w:rPr>
              <w:t>ім</w:t>
            </w:r>
          </w:p>
        </w:tc>
        <w:tc>
          <w:tcPr>
            <w:tcW w:w="764" w:type="dxa"/>
          </w:tcPr>
          <w:p w:rsidR="00746B0C" w:rsidRPr="00152E5F" w:rsidRDefault="00EE59E6" w:rsidP="00EE59E6">
            <w:pPr>
              <w:pStyle w:val="2"/>
              <w:tabs>
                <w:tab w:val="left" w:pos="210"/>
                <w:tab w:val="right" w:pos="9688"/>
              </w:tabs>
              <w:suppressAutoHyphens/>
              <w:ind w:left="-612" w:firstLine="567"/>
              <w:jc w:val="right"/>
              <w:outlineLvl w:val="1"/>
              <w:rPr>
                <w:b w:val="0"/>
                <w:sz w:val="28"/>
                <w:szCs w:val="28"/>
                <w:lang w:val="kk-KZ"/>
              </w:rPr>
            </w:pPr>
            <w:r>
              <w:rPr>
                <w:b w:val="0"/>
                <w:sz w:val="28"/>
                <w:szCs w:val="28"/>
                <w:lang w:val="kk-KZ"/>
              </w:rPr>
              <w:t>2</w:t>
            </w:r>
            <w:r w:rsidR="00E16CDD">
              <w:rPr>
                <w:b w:val="0"/>
                <w:sz w:val="28"/>
                <w:szCs w:val="28"/>
                <w:lang w:val="kk-KZ"/>
              </w:rPr>
              <w:t>2</w:t>
            </w:r>
          </w:p>
        </w:tc>
      </w:tr>
      <w:tr w:rsidR="00746B0C" w:rsidRPr="00152E5F" w:rsidTr="000D390B">
        <w:tc>
          <w:tcPr>
            <w:tcW w:w="8846" w:type="dxa"/>
          </w:tcPr>
          <w:p w:rsidR="00746B0C" w:rsidRPr="00746B0C" w:rsidRDefault="00746B0C" w:rsidP="000D390B">
            <w:pPr>
              <w:tabs>
                <w:tab w:val="left" w:pos="529"/>
              </w:tabs>
              <w:ind w:firstLine="529"/>
              <w:rPr>
                <w:rFonts w:ascii="Kz Times New Roman" w:hAnsi="Kz Times New Roman"/>
                <w:bCs/>
                <w:color w:val="000000"/>
                <w:sz w:val="28"/>
                <w:szCs w:val="28"/>
                <w:lang w:val="kk-KZ"/>
              </w:rPr>
            </w:pPr>
            <w:r w:rsidRPr="00746B0C">
              <w:rPr>
                <w:rFonts w:ascii="Kz Times New Roman" w:hAnsi="Kz Times New Roman"/>
                <w:bCs/>
                <w:color w:val="000000"/>
                <w:sz w:val="28"/>
                <w:szCs w:val="28"/>
                <w:lang w:val="kk-KZ"/>
              </w:rPr>
              <w:t>Кейсті бағалау критерийлері</w:t>
            </w:r>
          </w:p>
        </w:tc>
        <w:tc>
          <w:tcPr>
            <w:tcW w:w="764" w:type="dxa"/>
          </w:tcPr>
          <w:p w:rsidR="00746B0C" w:rsidRPr="00A947E4" w:rsidRDefault="00EE59E6" w:rsidP="00746B0C">
            <w:pPr>
              <w:pStyle w:val="2"/>
              <w:tabs>
                <w:tab w:val="left" w:pos="210"/>
                <w:tab w:val="right" w:pos="9688"/>
              </w:tabs>
              <w:suppressAutoHyphens/>
              <w:ind w:left="-612" w:firstLine="567"/>
              <w:jc w:val="right"/>
              <w:outlineLvl w:val="1"/>
              <w:rPr>
                <w:b w:val="0"/>
                <w:sz w:val="28"/>
                <w:szCs w:val="28"/>
              </w:rPr>
            </w:pPr>
            <w:r>
              <w:rPr>
                <w:b w:val="0"/>
                <w:sz w:val="28"/>
                <w:szCs w:val="28"/>
                <w:lang w:val="kk-KZ"/>
              </w:rPr>
              <w:t>2</w:t>
            </w:r>
            <w:r w:rsidR="00A947E4">
              <w:rPr>
                <w:b w:val="0"/>
                <w:sz w:val="28"/>
                <w:szCs w:val="28"/>
              </w:rPr>
              <w:t>6</w:t>
            </w:r>
          </w:p>
        </w:tc>
      </w:tr>
      <w:tr w:rsidR="00746B0C" w:rsidRPr="00152E5F" w:rsidTr="000D390B">
        <w:tc>
          <w:tcPr>
            <w:tcW w:w="8846" w:type="dxa"/>
          </w:tcPr>
          <w:p w:rsidR="00746B0C" w:rsidRPr="00746B0C" w:rsidRDefault="00746B0C" w:rsidP="000D390B">
            <w:pPr>
              <w:tabs>
                <w:tab w:val="left" w:pos="529"/>
              </w:tabs>
              <w:ind w:firstLine="529"/>
              <w:rPr>
                <w:rFonts w:ascii="Kz Times New Roman" w:hAnsi="Kz Times New Roman"/>
                <w:bCs/>
                <w:color w:val="000000"/>
                <w:sz w:val="28"/>
                <w:szCs w:val="28"/>
                <w:lang w:val="kk-KZ"/>
              </w:rPr>
            </w:pPr>
            <w:r w:rsidRPr="00746B0C">
              <w:rPr>
                <w:rFonts w:ascii="Kz Times New Roman" w:hAnsi="Kz Times New Roman"/>
                <w:bCs/>
                <w:color w:val="000000"/>
                <w:sz w:val="28"/>
                <w:szCs w:val="28"/>
                <w:lang w:val="kk-KZ"/>
              </w:rPr>
              <w:t>Пайдаланылған әдебиеттер</w:t>
            </w:r>
          </w:p>
        </w:tc>
        <w:tc>
          <w:tcPr>
            <w:tcW w:w="764" w:type="dxa"/>
          </w:tcPr>
          <w:p w:rsidR="00746B0C" w:rsidRPr="00A947E4" w:rsidRDefault="00EE59E6" w:rsidP="00746B0C">
            <w:pPr>
              <w:pStyle w:val="2"/>
              <w:tabs>
                <w:tab w:val="left" w:pos="210"/>
                <w:tab w:val="right" w:pos="9688"/>
              </w:tabs>
              <w:suppressAutoHyphens/>
              <w:ind w:left="-612" w:firstLine="567"/>
              <w:jc w:val="right"/>
              <w:outlineLvl w:val="1"/>
              <w:rPr>
                <w:b w:val="0"/>
                <w:sz w:val="28"/>
                <w:szCs w:val="28"/>
              </w:rPr>
            </w:pPr>
            <w:r>
              <w:rPr>
                <w:b w:val="0"/>
                <w:sz w:val="28"/>
                <w:szCs w:val="28"/>
                <w:lang w:val="kk-KZ"/>
              </w:rPr>
              <w:t>2</w:t>
            </w:r>
            <w:r w:rsidR="00A947E4">
              <w:rPr>
                <w:b w:val="0"/>
                <w:sz w:val="28"/>
                <w:szCs w:val="28"/>
              </w:rPr>
              <w:t>7</w:t>
            </w:r>
          </w:p>
        </w:tc>
      </w:tr>
    </w:tbl>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AB7AEA" w:rsidRPr="00152E5F" w:rsidRDefault="00AB7AEA" w:rsidP="00C5365E">
      <w:pPr>
        <w:spacing w:after="0" w:line="240" w:lineRule="auto"/>
        <w:ind w:firstLine="567"/>
        <w:jc w:val="both"/>
        <w:rPr>
          <w:rFonts w:ascii="Times New Roman" w:hAnsi="Times New Roman"/>
          <w:sz w:val="28"/>
          <w:szCs w:val="28"/>
          <w:lang w:val="kk-KZ"/>
        </w:rPr>
      </w:pPr>
    </w:p>
    <w:p w:rsidR="00AB7AEA" w:rsidRPr="00152E5F" w:rsidRDefault="00AB7AEA" w:rsidP="00C5365E">
      <w:pPr>
        <w:spacing w:after="0" w:line="240" w:lineRule="auto"/>
        <w:ind w:firstLine="567"/>
        <w:jc w:val="both"/>
        <w:rPr>
          <w:rFonts w:ascii="Times New Roman" w:hAnsi="Times New Roman"/>
          <w:sz w:val="28"/>
          <w:szCs w:val="28"/>
          <w:lang w:val="kk-KZ"/>
        </w:rPr>
      </w:pPr>
    </w:p>
    <w:p w:rsidR="00AB7AEA" w:rsidRPr="00152E5F" w:rsidRDefault="00AB7AEA" w:rsidP="00C5365E">
      <w:pPr>
        <w:spacing w:after="0" w:line="240" w:lineRule="auto"/>
        <w:ind w:firstLine="567"/>
        <w:jc w:val="both"/>
        <w:rPr>
          <w:rFonts w:ascii="Times New Roman" w:hAnsi="Times New Roman"/>
          <w:sz w:val="28"/>
          <w:szCs w:val="28"/>
          <w:lang w:val="kk-KZ"/>
        </w:rPr>
      </w:pPr>
    </w:p>
    <w:p w:rsidR="00AB7AEA" w:rsidRPr="00152E5F" w:rsidRDefault="00AB7AEA" w:rsidP="00C5365E">
      <w:pPr>
        <w:spacing w:after="0" w:line="240" w:lineRule="auto"/>
        <w:ind w:firstLine="567"/>
        <w:jc w:val="both"/>
        <w:rPr>
          <w:rFonts w:ascii="Times New Roman" w:hAnsi="Times New Roman"/>
          <w:sz w:val="28"/>
          <w:szCs w:val="28"/>
          <w:lang w:val="kk-KZ"/>
        </w:rPr>
      </w:pPr>
    </w:p>
    <w:p w:rsidR="00AB7AEA" w:rsidRPr="00152E5F" w:rsidRDefault="00AB7AEA" w:rsidP="00C5365E">
      <w:pPr>
        <w:spacing w:after="0" w:line="240" w:lineRule="auto"/>
        <w:ind w:firstLine="567"/>
        <w:jc w:val="both"/>
        <w:rPr>
          <w:rFonts w:ascii="Times New Roman" w:hAnsi="Times New Roman"/>
          <w:sz w:val="28"/>
          <w:szCs w:val="28"/>
          <w:lang w:val="kk-KZ"/>
        </w:rPr>
      </w:pPr>
    </w:p>
    <w:p w:rsidR="00AB7AEA" w:rsidRPr="00152E5F" w:rsidRDefault="00AB7AEA" w:rsidP="00C5365E">
      <w:pPr>
        <w:spacing w:after="0" w:line="240" w:lineRule="auto"/>
        <w:ind w:firstLine="567"/>
        <w:jc w:val="both"/>
        <w:rPr>
          <w:rFonts w:ascii="Times New Roman" w:hAnsi="Times New Roman"/>
          <w:sz w:val="28"/>
          <w:szCs w:val="28"/>
          <w:lang w:val="kk-KZ"/>
        </w:rPr>
      </w:pPr>
    </w:p>
    <w:p w:rsidR="00AB7AEA" w:rsidRPr="00152E5F" w:rsidRDefault="00AB7AEA"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uppressAutoHyphens/>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Default="00E71883" w:rsidP="00C5365E">
      <w:pPr>
        <w:spacing w:after="0" w:line="240" w:lineRule="auto"/>
        <w:ind w:firstLine="567"/>
        <w:jc w:val="both"/>
        <w:rPr>
          <w:rFonts w:ascii="Times New Roman" w:hAnsi="Times New Roman"/>
          <w:sz w:val="28"/>
          <w:szCs w:val="28"/>
          <w:lang w:val="kk-KZ"/>
        </w:rPr>
      </w:pPr>
    </w:p>
    <w:p w:rsidR="00746B0C" w:rsidRDefault="00746B0C" w:rsidP="00C5365E">
      <w:pPr>
        <w:spacing w:after="0" w:line="240" w:lineRule="auto"/>
        <w:ind w:firstLine="567"/>
        <w:jc w:val="both"/>
        <w:rPr>
          <w:rFonts w:ascii="Times New Roman" w:hAnsi="Times New Roman"/>
          <w:sz w:val="28"/>
          <w:szCs w:val="28"/>
          <w:lang w:val="kk-KZ"/>
        </w:rPr>
      </w:pPr>
    </w:p>
    <w:p w:rsidR="00746B0C" w:rsidRDefault="00746B0C" w:rsidP="00C5365E">
      <w:pPr>
        <w:spacing w:after="0" w:line="240" w:lineRule="auto"/>
        <w:ind w:firstLine="567"/>
        <w:jc w:val="both"/>
        <w:rPr>
          <w:rFonts w:ascii="Times New Roman" w:hAnsi="Times New Roman"/>
          <w:sz w:val="28"/>
          <w:szCs w:val="28"/>
          <w:lang w:val="kk-KZ"/>
        </w:rPr>
      </w:pPr>
    </w:p>
    <w:p w:rsidR="00746B0C" w:rsidRDefault="00746B0C" w:rsidP="00C5365E">
      <w:pPr>
        <w:spacing w:after="0" w:line="240" w:lineRule="auto"/>
        <w:ind w:firstLine="567"/>
        <w:jc w:val="both"/>
        <w:rPr>
          <w:rFonts w:ascii="Times New Roman" w:hAnsi="Times New Roman"/>
          <w:sz w:val="28"/>
          <w:szCs w:val="28"/>
          <w:lang w:val="kk-KZ"/>
        </w:rPr>
      </w:pPr>
    </w:p>
    <w:p w:rsidR="00746B0C" w:rsidRDefault="00746B0C" w:rsidP="00C5365E">
      <w:pPr>
        <w:spacing w:after="0" w:line="240" w:lineRule="auto"/>
        <w:ind w:firstLine="567"/>
        <w:jc w:val="both"/>
        <w:rPr>
          <w:rFonts w:ascii="Times New Roman" w:hAnsi="Times New Roman"/>
          <w:sz w:val="28"/>
          <w:szCs w:val="28"/>
          <w:lang w:val="kk-KZ"/>
        </w:rPr>
      </w:pPr>
    </w:p>
    <w:p w:rsidR="00746B0C" w:rsidRDefault="00746B0C" w:rsidP="00C5365E">
      <w:pPr>
        <w:spacing w:after="0" w:line="240" w:lineRule="auto"/>
        <w:ind w:firstLine="567"/>
        <w:jc w:val="both"/>
        <w:rPr>
          <w:rFonts w:ascii="Times New Roman" w:hAnsi="Times New Roman"/>
          <w:sz w:val="28"/>
          <w:szCs w:val="28"/>
          <w:lang w:val="kk-KZ"/>
        </w:rPr>
      </w:pPr>
    </w:p>
    <w:p w:rsidR="00746B0C" w:rsidRDefault="00746B0C" w:rsidP="00C5365E">
      <w:pPr>
        <w:spacing w:after="0" w:line="240" w:lineRule="auto"/>
        <w:ind w:firstLine="567"/>
        <w:jc w:val="both"/>
        <w:rPr>
          <w:rFonts w:ascii="Times New Roman" w:hAnsi="Times New Roman"/>
          <w:sz w:val="28"/>
          <w:szCs w:val="28"/>
          <w:lang w:val="kk-KZ"/>
        </w:rPr>
      </w:pPr>
    </w:p>
    <w:p w:rsidR="00746B0C" w:rsidRDefault="00746B0C" w:rsidP="00C5365E">
      <w:pPr>
        <w:spacing w:after="0" w:line="240" w:lineRule="auto"/>
        <w:ind w:firstLine="567"/>
        <w:jc w:val="both"/>
        <w:rPr>
          <w:rFonts w:ascii="Times New Roman" w:hAnsi="Times New Roman"/>
          <w:sz w:val="28"/>
          <w:szCs w:val="28"/>
          <w:lang w:val="kk-KZ"/>
        </w:rPr>
      </w:pPr>
    </w:p>
    <w:p w:rsidR="00746B0C" w:rsidRDefault="00746B0C" w:rsidP="00C5365E">
      <w:pPr>
        <w:spacing w:after="0" w:line="240" w:lineRule="auto"/>
        <w:ind w:firstLine="567"/>
        <w:jc w:val="both"/>
        <w:rPr>
          <w:rFonts w:ascii="Times New Roman" w:hAnsi="Times New Roman"/>
          <w:sz w:val="28"/>
          <w:szCs w:val="28"/>
          <w:lang w:val="kk-KZ"/>
        </w:rPr>
      </w:pPr>
    </w:p>
    <w:p w:rsidR="00746B0C" w:rsidRPr="00152E5F" w:rsidRDefault="00746B0C" w:rsidP="00C5365E">
      <w:pPr>
        <w:spacing w:after="0" w:line="240" w:lineRule="auto"/>
        <w:ind w:firstLine="567"/>
        <w:jc w:val="both"/>
        <w:rPr>
          <w:rFonts w:ascii="Times New Roman" w:hAnsi="Times New Roman"/>
          <w:sz w:val="28"/>
          <w:szCs w:val="28"/>
          <w:lang w:val="kk-KZ"/>
        </w:rPr>
      </w:pPr>
    </w:p>
    <w:p w:rsidR="00E71883" w:rsidRPr="00746B0C" w:rsidRDefault="00E71883" w:rsidP="00C5365E">
      <w:pPr>
        <w:spacing w:after="0" w:line="240" w:lineRule="auto"/>
        <w:ind w:firstLine="567"/>
        <w:jc w:val="both"/>
        <w:rPr>
          <w:rFonts w:ascii="Times New Roman" w:hAnsi="Times New Roman"/>
          <w:b/>
          <w:sz w:val="28"/>
          <w:szCs w:val="28"/>
          <w:lang w:val="kk-KZ"/>
        </w:rPr>
      </w:pPr>
      <w:r w:rsidRPr="00746B0C">
        <w:rPr>
          <w:rFonts w:ascii="Times New Roman" w:hAnsi="Times New Roman"/>
          <w:b/>
          <w:sz w:val="28"/>
          <w:szCs w:val="28"/>
          <w:lang w:val="kk-KZ"/>
        </w:rPr>
        <w:lastRenderedPageBreak/>
        <w:t>Кіріспе</w:t>
      </w:r>
    </w:p>
    <w:p w:rsidR="00435E18" w:rsidRPr="00152E5F" w:rsidRDefault="009B3EB4" w:rsidP="00C5365E">
      <w:pPr>
        <w:spacing w:after="0" w:line="240" w:lineRule="auto"/>
        <w:ind w:firstLine="567"/>
        <w:jc w:val="both"/>
        <w:rPr>
          <w:rFonts w:ascii="Times New Roman" w:hAnsi="Times New Roman"/>
          <w:noProof/>
          <w:sz w:val="28"/>
          <w:szCs w:val="28"/>
          <w:lang w:val="kk-KZ"/>
        </w:rPr>
      </w:pPr>
      <w:r w:rsidRPr="00152E5F">
        <w:rPr>
          <w:rFonts w:ascii="Times New Roman" w:hAnsi="Times New Roman"/>
          <w:noProof/>
          <w:sz w:val="28"/>
          <w:szCs w:val="28"/>
          <w:lang w:val="kk-KZ"/>
        </w:rPr>
        <w:t xml:space="preserve">Қазақстан Республикасының Президенті Н.Ә. Назарбаев «Болашақтың іргесін бірге қалаймыз» атты Жолдауында «Өмір бойы білім алу» әрбір қазақстандықтың жеке кредосына айналуы тиіс. Біз кәсіптік және техникалық білім берудің мазмұнын толық жаңартпақ ниеттеміз», деп атап көрсеткені баршаға мәлім. </w:t>
      </w:r>
    </w:p>
    <w:p w:rsidR="009B3EB4" w:rsidRPr="00152E5F" w:rsidRDefault="009B3EB4" w:rsidP="00C5365E">
      <w:pPr>
        <w:spacing w:after="0" w:line="240" w:lineRule="auto"/>
        <w:ind w:firstLine="567"/>
        <w:jc w:val="both"/>
        <w:rPr>
          <w:rFonts w:ascii="Times New Roman" w:hAnsi="Times New Roman"/>
          <w:noProof/>
          <w:sz w:val="28"/>
          <w:szCs w:val="28"/>
          <w:lang w:val="kk-KZ"/>
        </w:rPr>
      </w:pPr>
      <w:r w:rsidRPr="00152E5F">
        <w:rPr>
          <w:rFonts w:ascii="Times New Roman" w:hAnsi="Times New Roman"/>
          <w:noProof/>
          <w:sz w:val="28"/>
          <w:szCs w:val="28"/>
          <w:lang w:val="kk-KZ"/>
        </w:rPr>
        <w:t xml:space="preserve">Қазіргі кезде білім саласында еңбек етіп жүрген ұстаздар білім алушыларға сапалы білім беру мақсатында түрлі белсенді әдістерді қолдануда.  Өйткені  ұстаздың мақсаты ‒ әрбір болашақ маман иесіне сапалы білім беру, оның әр жақты дамуына мүмкіншілік жасау, білім алуға деген  қызығушылығын арттыру. </w:t>
      </w:r>
    </w:p>
    <w:p w:rsidR="00E71883" w:rsidRPr="00152E5F" w:rsidRDefault="009B3EB4" w:rsidP="00C5365E">
      <w:pPr>
        <w:spacing w:after="0" w:line="240" w:lineRule="auto"/>
        <w:ind w:firstLine="567"/>
        <w:jc w:val="both"/>
        <w:rPr>
          <w:rFonts w:ascii="Times New Roman" w:hAnsi="Times New Roman"/>
          <w:sz w:val="28"/>
          <w:szCs w:val="28"/>
          <w:lang w:val="kk-KZ"/>
        </w:rPr>
      </w:pPr>
      <w:r w:rsidRPr="00152E5F">
        <w:rPr>
          <w:rFonts w:ascii="Times New Roman" w:hAnsi="Times New Roman"/>
          <w:noProof/>
          <w:sz w:val="28"/>
          <w:szCs w:val="28"/>
          <w:lang w:val="kk-KZ"/>
        </w:rPr>
        <w:t>Кейс әдісін қолданудағы оқытудың табысты болуы модератор жұмысына байланысты. Оның негізгі мақсаты ‒ тыңдаушылар бір командада жұмыс істеуге үйреніп, дерек көздерінің тапшылығына қарамастан, тез арада шешім қабылдау қабілетін қалыптастыру. Ашық пікірлер алмасу арқылы, әрбір қатысушының өз қабілетін, ортақ мәселелер шешуге қолдануына жағдай жасау. Оқытушы өзінің іс жобасын жүзеге асыру барысында сабаққа қатысушының атқаратын әрекеттерін: сарапшылық, аналитиктік және экспериментаторлық істер атқаруына мүмкіндік жасау. Кейсті жүзеге асыру әдістемесі: модератор талдауға алынатын жағдаятты түсіндіреді, соны шешуге қатысты барлық пікірлерді жинақтайды, соларды белгілі бір реттілікке сәйкес сараптап, топтап, сыныптап, бағалап отырады.</w:t>
      </w:r>
    </w:p>
    <w:p w:rsidR="009B3EB4" w:rsidRDefault="009B3EB4" w:rsidP="00C5365E">
      <w:pPr>
        <w:spacing w:after="0" w:line="240" w:lineRule="auto"/>
        <w:ind w:firstLine="567"/>
        <w:jc w:val="both"/>
        <w:rPr>
          <w:rFonts w:ascii="Times New Roman" w:hAnsi="Times New Roman"/>
          <w:noProof/>
          <w:sz w:val="28"/>
          <w:szCs w:val="28"/>
          <w:lang w:val="kk-KZ"/>
        </w:rPr>
      </w:pPr>
      <w:r w:rsidRPr="00746B0C">
        <w:rPr>
          <w:rFonts w:ascii="Times New Roman" w:hAnsi="Times New Roman"/>
          <w:noProof/>
          <w:sz w:val="28"/>
          <w:szCs w:val="28"/>
          <w:lang w:val="kk-KZ"/>
        </w:rPr>
        <w:t>Әдістің тарихы</w:t>
      </w:r>
      <w:r w:rsidR="00746B0C">
        <w:rPr>
          <w:rFonts w:ascii="Times New Roman" w:hAnsi="Times New Roman"/>
          <w:noProof/>
          <w:sz w:val="28"/>
          <w:szCs w:val="28"/>
          <w:lang w:val="kk-KZ"/>
        </w:rPr>
        <w:t xml:space="preserve">. </w:t>
      </w:r>
      <w:r w:rsidRPr="00746B0C">
        <w:rPr>
          <w:rFonts w:ascii="Times New Roman" w:hAnsi="Times New Roman"/>
          <w:noProof/>
          <w:sz w:val="28"/>
          <w:szCs w:val="28"/>
          <w:lang w:val="kk-KZ"/>
        </w:rPr>
        <w:t>«Кейс-стади»</w:t>
      </w:r>
      <w:r w:rsidRPr="00152E5F">
        <w:rPr>
          <w:rFonts w:ascii="Times New Roman" w:hAnsi="Times New Roman"/>
          <w:noProof/>
          <w:sz w:val="28"/>
          <w:szCs w:val="28"/>
          <w:lang w:val="kk-KZ"/>
        </w:rPr>
        <w:t xml:space="preserve"> (ағыл. Case-study ‒ «уақиға, жағдаят» және «зерттеу») ұғымы «</w:t>
      </w:r>
      <w:r w:rsidRPr="00152E5F">
        <w:rPr>
          <w:rFonts w:ascii="Times New Roman" w:hAnsi="Times New Roman"/>
          <w:i/>
          <w:noProof/>
          <w:sz w:val="28"/>
          <w:szCs w:val="28"/>
          <w:lang w:val="kk-KZ"/>
        </w:rPr>
        <w:t>нақтылы жағдаятты талдау әдісі</w:t>
      </w:r>
      <w:r w:rsidRPr="00152E5F">
        <w:rPr>
          <w:rFonts w:ascii="Times New Roman" w:hAnsi="Times New Roman"/>
          <w:noProof/>
          <w:sz w:val="28"/>
          <w:szCs w:val="28"/>
          <w:lang w:val="kk-KZ"/>
        </w:rPr>
        <w:t xml:space="preserve">» деп атауға болады. Ол оқыту кезінде де, нақтылы практикалық істерді талдауда да, зерттеу ісін жүргізуде де қолданылады. Кейс – әдісі білім алушылардың оқуға қызығушылқтарын арттырады және тұлғаның келешек маман ретінде қалыптасуына ықпал етеді. Бұл әдіс оқушы тарапынан нақтылы мәселені шешуге қажетті шығармашылық қабілетін дамытуды қажет етеді және оның ой-өрісінің бейнелі көрінісі болып табады. Оқытушы да сол әдіске байланысты өзінің өмірдегі жағдаяттарды талдау мен бағалауға байланысты қабілетін де көрсетеді және жетілдіреді. Яғни екі тараптан да ойлау мен шығармашылық қабілеттері еркін ашылады.  </w:t>
      </w:r>
    </w:p>
    <w:p w:rsidR="00EE59E6" w:rsidRDefault="00EE59E6" w:rsidP="00C5365E">
      <w:pPr>
        <w:spacing w:after="0" w:line="240" w:lineRule="auto"/>
        <w:ind w:firstLine="567"/>
        <w:jc w:val="both"/>
        <w:rPr>
          <w:rFonts w:ascii="Times New Roman" w:hAnsi="Times New Roman"/>
          <w:noProof/>
          <w:sz w:val="28"/>
          <w:szCs w:val="28"/>
          <w:lang w:val="kk-KZ"/>
        </w:rPr>
      </w:pPr>
    </w:p>
    <w:p w:rsidR="00EE59E6" w:rsidRDefault="00EE59E6" w:rsidP="00C5365E">
      <w:pPr>
        <w:spacing w:after="0" w:line="240" w:lineRule="auto"/>
        <w:ind w:firstLine="567"/>
        <w:jc w:val="both"/>
        <w:rPr>
          <w:rFonts w:ascii="Times New Roman" w:hAnsi="Times New Roman"/>
          <w:noProof/>
          <w:sz w:val="28"/>
          <w:szCs w:val="28"/>
          <w:lang w:val="kk-KZ"/>
        </w:rPr>
      </w:pPr>
    </w:p>
    <w:p w:rsidR="00EE59E6" w:rsidRDefault="00EE59E6" w:rsidP="00C5365E">
      <w:pPr>
        <w:spacing w:after="0" w:line="240" w:lineRule="auto"/>
        <w:ind w:firstLine="567"/>
        <w:jc w:val="both"/>
        <w:rPr>
          <w:rFonts w:ascii="Times New Roman" w:hAnsi="Times New Roman"/>
          <w:noProof/>
          <w:sz w:val="28"/>
          <w:szCs w:val="28"/>
          <w:lang w:val="kk-KZ"/>
        </w:rPr>
      </w:pPr>
    </w:p>
    <w:p w:rsidR="00EE59E6" w:rsidRDefault="00EE59E6" w:rsidP="00C5365E">
      <w:pPr>
        <w:spacing w:after="0" w:line="240" w:lineRule="auto"/>
        <w:ind w:firstLine="567"/>
        <w:jc w:val="both"/>
        <w:rPr>
          <w:rFonts w:ascii="Times New Roman" w:hAnsi="Times New Roman"/>
          <w:noProof/>
          <w:sz w:val="28"/>
          <w:szCs w:val="28"/>
          <w:lang w:val="kk-KZ"/>
        </w:rPr>
      </w:pPr>
    </w:p>
    <w:p w:rsidR="00EE59E6" w:rsidRDefault="00EE59E6" w:rsidP="00C5365E">
      <w:pPr>
        <w:spacing w:after="0" w:line="240" w:lineRule="auto"/>
        <w:ind w:firstLine="567"/>
        <w:jc w:val="both"/>
        <w:rPr>
          <w:rFonts w:ascii="Times New Roman" w:hAnsi="Times New Roman"/>
          <w:noProof/>
          <w:sz w:val="28"/>
          <w:szCs w:val="28"/>
          <w:lang w:val="kk-KZ"/>
        </w:rPr>
      </w:pPr>
    </w:p>
    <w:p w:rsidR="00EE59E6" w:rsidRDefault="00EE59E6" w:rsidP="00C5365E">
      <w:pPr>
        <w:spacing w:after="0" w:line="240" w:lineRule="auto"/>
        <w:ind w:firstLine="567"/>
        <w:jc w:val="both"/>
        <w:rPr>
          <w:rFonts w:ascii="Times New Roman" w:hAnsi="Times New Roman"/>
          <w:noProof/>
          <w:sz w:val="28"/>
          <w:szCs w:val="28"/>
          <w:lang w:val="kk-KZ"/>
        </w:rPr>
      </w:pPr>
    </w:p>
    <w:p w:rsidR="00EE59E6" w:rsidRDefault="00EE59E6" w:rsidP="00C5365E">
      <w:pPr>
        <w:spacing w:after="0" w:line="240" w:lineRule="auto"/>
        <w:ind w:firstLine="567"/>
        <w:jc w:val="both"/>
        <w:rPr>
          <w:rFonts w:ascii="Times New Roman" w:hAnsi="Times New Roman"/>
          <w:noProof/>
          <w:sz w:val="28"/>
          <w:szCs w:val="28"/>
          <w:lang w:val="kk-KZ"/>
        </w:rPr>
      </w:pPr>
    </w:p>
    <w:p w:rsidR="00EE59E6" w:rsidRDefault="00EE59E6" w:rsidP="00C5365E">
      <w:pPr>
        <w:spacing w:after="0" w:line="240" w:lineRule="auto"/>
        <w:ind w:firstLine="567"/>
        <w:jc w:val="both"/>
        <w:rPr>
          <w:rFonts w:ascii="Times New Roman" w:hAnsi="Times New Roman"/>
          <w:noProof/>
          <w:sz w:val="28"/>
          <w:szCs w:val="28"/>
          <w:lang w:val="kk-KZ"/>
        </w:rPr>
      </w:pPr>
    </w:p>
    <w:p w:rsidR="00EE59E6" w:rsidRDefault="00EE59E6" w:rsidP="00C5365E">
      <w:pPr>
        <w:spacing w:after="0" w:line="240" w:lineRule="auto"/>
        <w:ind w:firstLine="567"/>
        <w:jc w:val="both"/>
        <w:rPr>
          <w:rFonts w:ascii="Times New Roman" w:hAnsi="Times New Roman"/>
          <w:noProof/>
          <w:sz w:val="28"/>
          <w:szCs w:val="28"/>
          <w:lang w:val="kk-KZ"/>
        </w:rPr>
      </w:pPr>
    </w:p>
    <w:p w:rsidR="00EE59E6" w:rsidRDefault="00EE59E6" w:rsidP="00C5365E">
      <w:pPr>
        <w:spacing w:after="0" w:line="240" w:lineRule="auto"/>
        <w:ind w:firstLine="567"/>
        <w:jc w:val="both"/>
        <w:rPr>
          <w:rFonts w:ascii="Times New Roman" w:hAnsi="Times New Roman"/>
          <w:noProof/>
          <w:sz w:val="28"/>
          <w:szCs w:val="28"/>
          <w:lang w:val="kk-KZ"/>
        </w:rPr>
      </w:pPr>
    </w:p>
    <w:p w:rsidR="00EE59E6" w:rsidRPr="00152E5F" w:rsidRDefault="00EE59E6" w:rsidP="00C5365E">
      <w:pPr>
        <w:spacing w:after="0" w:line="240" w:lineRule="auto"/>
        <w:ind w:firstLine="567"/>
        <w:jc w:val="both"/>
        <w:rPr>
          <w:rFonts w:ascii="Times New Roman" w:hAnsi="Times New Roman"/>
          <w:noProof/>
          <w:sz w:val="28"/>
          <w:szCs w:val="28"/>
          <w:lang w:val="kk-KZ"/>
        </w:rPr>
      </w:pPr>
    </w:p>
    <w:p w:rsidR="00AB7AEA" w:rsidRPr="00152E5F" w:rsidRDefault="00AB7AEA" w:rsidP="00D876B9">
      <w:pPr>
        <w:pStyle w:val="a3"/>
        <w:numPr>
          <w:ilvl w:val="0"/>
          <w:numId w:val="5"/>
        </w:numPr>
        <w:tabs>
          <w:tab w:val="left" w:pos="284"/>
          <w:tab w:val="left" w:pos="993"/>
        </w:tabs>
        <w:spacing w:before="0" w:beforeAutospacing="0" w:after="0" w:afterAutospacing="0"/>
        <w:ind w:left="0" w:firstLine="567"/>
        <w:jc w:val="both"/>
        <w:rPr>
          <w:rFonts w:ascii="Kz Times New Roman" w:hAnsi="Kz Times New Roman"/>
          <w:b/>
          <w:bCs/>
          <w:color w:val="000000"/>
          <w:sz w:val="28"/>
          <w:szCs w:val="28"/>
          <w:lang w:val="kk-KZ"/>
        </w:rPr>
      </w:pPr>
      <w:r w:rsidRPr="00152E5F">
        <w:rPr>
          <w:rFonts w:ascii="Kz Times New Roman" w:hAnsi="Kz Times New Roman"/>
          <w:b/>
          <w:bCs/>
          <w:color w:val="000000"/>
          <w:sz w:val="28"/>
          <w:szCs w:val="28"/>
          <w:lang w:val="kk-KZ"/>
        </w:rPr>
        <w:lastRenderedPageBreak/>
        <w:t xml:space="preserve"> Автотрофты қоректену түрлері</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t xml:space="preserve">Жер бетінде тіршілік ететін барлық тірі организмдер қоректену түрлерійе қарай </w:t>
      </w:r>
      <w:r w:rsidR="006C5830" w:rsidRPr="00152E5F">
        <w:rPr>
          <w:rFonts w:ascii="Kz Times New Roman" w:hAnsi="Kz Times New Roman"/>
          <w:color w:val="000000"/>
          <w:sz w:val="28"/>
          <w:szCs w:val="28"/>
          <w:lang w:val="kk-KZ"/>
        </w:rPr>
        <w:t>а</w:t>
      </w:r>
      <w:r w:rsidRPr="00152E5F">
        <w:rPr>
          <w:rFonts w:ascii="Kz Times New Roman" w:hAnsi="Kz Times New Roman"/>
          <w:color w:val="000000"/>
          <w:sz w:val="28"/>
          <w:szCs w:val="28"/>
          <w:lang w:val="kk-KZ"/>
        </w:rPr>
        <w:t>втотрофты және гетеротрофты қоректенетін екі топқа бөлінеді. Автотрофты қоректенетін организмдер тобы жай минералдық заттардан күрделі органикалық заттар түзеді және бүл реакцияға күн сәулесінің энергиясын немесе химиялық тотығу реакцияларының энергиясын пайдаланады. Қоректенудін. гетеро-трофты түрі дайын органикалық заттар есебінен жүзеге асырылады. Автотрофты қоректенудің үш түрі болады, Олар — жоғары және төменгі сатыдағы жасыл өсімдіктер фотосинтезі, бактериялық фотосинтез немесе фоторедукция және хемосинтез. Біздің планета-мыздағы органикалық заттардың барлық қоры осы үш процестің нәтижесінде түзілген. Жасыл пигменті бар жоғары және төменгі сатыдағы өсімдіктерде фотосинтез процесі жүреді. Хлорофилдің қатысуымен өсімдіктер күн энер</w:t>
      </w:r>
      <w:r w:rsidR="006C5830" w:rsidRPr="00152E5F">
        <w:rPr>
          <w:rFonts w:ascii="Kz Times New Roman" w:hAnsi="Kz Times New Roman"/>
          <w:color w:val="000000"/>
          <w:sz w:val="28"/>
          <w:szCs w:val="28"/>
          <w:lang w:val="kk-KZ"/>
        </w:rPr>
        <w:t>гиясын сіңіріп, оны химнялық қо</w:t>
      </w:r>
      <w:r w:rsidRPr="00152E5F">
        <w:rPr>
          <w:rFonts w:ascii="Kz Times New Roman" w:hAnsi="Kz Times New Roman"/>
          <w:color w:val="000000"/>
          <w:sz w:val="28"/>
          <w:szCs w:val="28"/>
          <w:lang w:val="kk-KZ"/>
        </w:rPr>
        <w:t>сылыстар энергиясына айналдырады. Хлорофилдің сіңірген энергиясы бірқатар аралық акцепторлар арқылы су мен көмір қышқыл газына жеткізіледі, осының нәтижесінде инертті болып саналатын бұл заттар күрделі органикалық қосылыстар түзе отырып әрекеттеседі. Жалпы алғанда, фотосинтез реакциясының жиынтық теңдеуін былайша жазуға болады:</w:t>
      </w:r>
    </w:p>
    <w:p w:rsidR="00AB7AEA" w:rsidRPr="00152E5F" w:rsidRDefault="00AB7AEA" w:rsidP="000D390B">
      <w:pPr>
        <w:pStyle w:val="a3"/>
        <w:tabs>
          <w:tab w:val="left" w:pos="993"/>
        </w:tabs>
        <w:spacing w:before="0" w:beforeAutospacing="0" w:after="0" w:afterAutospacing="0"/>
        <w:ind w:firstLine="567"/>
        <w:jc w:val="both"/>
        <w:rPr>
          <w:sz w:val="28"/>
          <w:szCs w:val="28"/>
        </w:rPr>
      </w:pPr>
      <w:r w:rsidRPr="00152E5F">
        <w:rPr>
          <w:noProof/>
          <w:sz w:val="28"/>
          <w:szCs w:val="28"/>
        </w:rPr>
        <w:drawing>
          <wp:inline distT="0" distB="0" distL="0" distR="0">
            <wp:extent cx="2377440" cy="344170"/>
            <wp:effectExtent l="19050" t="0" r="3810" b="0"/>
            <wp:docPr id="28" name="Рисунок 1" descr="Image4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4665"/>
                    <pic:cNvPicPr>
                      <a:picLocks noChangeAspect="1" noChangeArrowheads="1"/>
                    </pic:cNvPicPr>
                  </pic:nvPicPr>
                  <pic:blipFill>
                    <a:blip r:embed="rId10" cstate="print"/>
                    <a:srcRect/>
                    <a:stretch>
                      <a:fillRect/>
                    </a:stretch>
                  </pic:blipFill>
                  <pic:spPr bwMode="auto">
                    <a:xfrm>
                      <a:off x="0" y="0"/>
                      <a:ext cx="2377440" cy="344170"/>
                    </a:xfrm>
                    <a:prstGeom prst="rect">
                      <a:avLst/>
                    </a:prstGeom>
                    <a:noFill/>
                    <a:ln w="9525">
                      <a:noFill/>
                      <a:miter lim="800000"/>
                      <a:headEnd/>
                      <a:tailEnd/>
                    </a:ln>
                  </pic:spPr>
                </pic:pic>
              </a:graphicData>
            </a:graphic>
          </wp:inline>
        </w:drawing>
      </w:r>
    </w:p>
    <w:p w:rsidR="006C5830"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rPr>
        <w:t>Бұл теңдеу СО</w:t>
      </w:r>
      <w:r w:rsidRPr="00152E5F">
        <w:rPr>
          <w:rFonts w:ascii="Kz Times New Roman" w:hAnsi="Kz Times New Roman"/>
          <w:color w:val="000000"/>
          <w:sz w:val="28"/>
          <w:szCs w:val="28"/>
          <w:vertAlign w:val="subscript"/>
        </w:rPr>
        <w:t>2</w:t>
      </w:r>
      <w:r w:rsidRPr="00152E5F">
        <w:rPr>
          <w:rFonts w:ascii="Kz Times New Roman" w:hAnsi="Kz Times New Roman"/>
          <w:color w:val="000000"/>
          <w:sz w:val="28"/>
          <w:szCs w:val="28"/>
        </w:rPr>
        <w:t xml:space="preserve"> және Н</w:t>
      </w:r>
      <w:r w:rsidRPr="00152E5F">
        <w:rPr>
          <w:rFonts w:ascii="Kz Times New Roman" w:hAnsi="Kz Times New Roman"/>
          <w:color w:val="000000"/>
          <w:sz w:val="28"/>
          <w:szCs w:val="28"/>
          <w:vertAlign w:val="subscript"/>
        </w:rPr>
        <w:t>2</w:t>
      </w:r>
      <w:r w:rsidRPr="00152E5F">
        <w:rPr>
          <w:rFonts w:ascii="Kz Times New Roman" w:hAnsi="Kz Times New Roman"/>
          <w:color w:val="000000"/>
          <w:sz w:val="28"/>
          <w:szCs w:val="28"/>
        </w:rPr>
        <w:t>О сияқты жай минералдық заттардан күн сәулесінің энергиясы есебінен органикалық заттар — углеводтар түзілетіндігін көрсетеді. Фотосинтез кезінде бос оттек бөлініп шы-ғуының зор маңызы бар. Фотосинтез процесінің арқасында Жер атмосферасында оттегінің қоры жасалып, тіршіліктің аэробты формалары дамыды. Қ. А. Тимирязев жасыл өсімдіктердің фото-синтез қызметінің космостық ролін сипаттап берді. Күн сәулесін сіңіріп, бос оттегін бөліп шығару арқасында жасыл өсімдіктер Жер бетіндегі тіршіліктің қалыпты дамуына зор үлес қосты.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t>Эволюция барысында фотосинтез про</w:t>
      </w:r>
      <w:r w:rsidR="006C5830" w:rsidRPr="00152E5F">
        <w:rPr>
          <w:rFonts w:ascii="Kz Times New Roman" w:hAnsi="Kz Times New Roman"/>
          <w:color w:val="000000"/>
          <w:sz w:val="28"/>
          <w:szCs w:val="28"/>
          <w:lang w:val="kk-KZ"/>
        </w:rPr>
        <w:t>цесін жүргізуші организм</w:t>
      </w:r>
      <w:r w:rsidRPr="00152E5F">
        <w:rPr>
          <w:rFonts w:ascii="Kz Times New Roman" w:hAnsi="Kz Times New Roman"/>
          <w:color w:val="000000"/>
          <w:sz w:val="28"/>
          <w:szCs w:val="28"/>
          <w:lang w:val="kk-KZ"/>
        </w:rPr>
        <w:t>дер хемосинтез процесін жүргізуші организмдерден кейін пайдаболды, алайда фотосинтез процесі кезінде қоры іс жузінде шексіз болып табылатын заттар мен күн энергиясы пайдаланылатындық-тан, бул процесс барынша дамыды. Жоғары сатыдағы өсімдіктер фотосинтезінің арқасында көмірдің, шымтезек пен мұнайдың қоры ерте замандағы геологиялық дәуірлерде қалыптасты. Жер бетінде тіршілік ететін гетеротрофтардың</w:t>
      </w:r>
      <w:r w:rsidR="006C5830" w:rsidRPr="00152E5F">
        <w:rPr>
          <w:rFonts w:ascii="Kz Times New Roman" w:hAnsi="Kz Times New Roman"/>
          <w:color w:val="000000"/>
          <w:sz w:val="28"/>
          <w:szCs w:val="28"/>
          <w:lang w:val="kk-KZ"/>
        </w:rPr>
        <w:t xml:space="preserve"> бәрі де қоректік заттарды өсім</w:t>
      </w:r>
      <w:r w:rsidRPr="00152E5F">
        <w:rPr>
          <w:rFonts w:ascii="Kz Times New Roman" w:hAnsi="Kz Times New Roman"/>
          <w:color w:val="000000"/>
          <w:sz w:val="28"/>
          <w:szCs w:val="28"/>
          <w:lang w:val="kk-KZ"/>
        </w:rPr>
        <w:t>діктер фотосинтезі есебінен қабылдайды.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t>Көмір қышқыл газы зат алмасуына қатысып, организмге фотосинтез процесінен тыс, қараңғылық жолмен де сіңірілуі мүмкін екендігі белгілі. Белгілі бір органикалық радикалға қосыла келе, көмір қышқыл газы кейін тотықсызданатын карбоксил тобының қурамына кіреді. Кетоқышқылдар осы сияқты көмір қышқыл газын қосып алу реакциясына (карбоксилдеу реакциясына) көбірек ұшырайды. Бұл реакция барлық автотрофты және гетеротрофты организмдерге тән.</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lang w:val="kk-KZ"/>
        </w:rPr>
        <w:t xml:space="preserve">Бактериялық фотосинтез эволюция тұрғысынан алып қарағанда өте ертеде пайда болған. </w:t>
      </w:r>
      <w:r w:rsidRPr="00152E5F">
        <w:rPr>
          <w:rFonts w:ascii="Kz Times New Roman" w:hAnsi="Kz Times New Roman"/>
          <w:color w:val="000000"/>
          <w:sz w:val="28"/>
          <w:szCs w:val="28"/>
        </w:rPr>
        <w:t xml:space="preserve">Бактериялық фотосинтез немесе </w:t>
      </w:r>
      <w:r w:rsidR="006C5830" w:rsidRPr="00152E5F">
        <w:rPr>
          <w:rFonts w:ascii="Kz Times New Roman" w:hAnsi="Kz Times New Roman"/>
          <w:i/>
          <w:iCs/>
          <w:color w:val="000000"/>
          <w:sz w:val="28"/>
          <w:szCs w:val="28"/>
        </w:rPr>
        <w:t>фоторе</w:t>
      </w:r>
      <w:r w:rsidRPr="00152E5F">
        <w:rPr>
          <w:rFonts w:ascii="Kz Times New Roman" w:hAnsi="Kz Times New Roman"/>
          <w:i/>
          <w:iCs/>
          <w:color w:val="000000"/>
          <w:sz w:val="28"/>
          <w:szCs w:val="28"/>
        </w:rPr>
        <w:t xml:space="preserve">дукция </w:t>
      </w:r>
      <w:r w:rsidRPr="00152E5F">
        <w:rPr>
          <w:rFonts w:ascii="Kz Times New Roman" w:hAnsi="Kz Times New Roman"/>
          <w:color w:val="000000"/>
          <w:sz w:val="28"/>
          <w:szCs w:val="28"/>
        </w:rPr>
        <w:t xml:space="preserve">деп аталатын бұл </w:t>
      </w:r>
      <w:r w:rsidRPr="00152E5F">
        <w:rPr>
          <w:rFonts w:ascii="Kz Times New Roman" w:hAnsi="Kz Times New Roman"/>
          <w:color w:val="000000"/>
          <w:sz w:val="28"/>
          <w:szCs w:val="28"/>
        </w:rPr>
        <w:lastRenderedPageBreak/>
        <w:t>процесс бактериялар тобында жүзеге асырылады. Бұл топқа пурпурлық (қанқызыл) және қызыл күкірт бактериялары, пурпурлық күкірт емес бактериялар, жасыл күкірт бактериялары жатады. Олардың құрамында хлорофилден біраз айырмашылығы бар бактерй</w:t>
      </w:r>
      <w:r w:rsidR="006C5830" w:rsidRPr="00152E5F">
        <w:rPr>
          <w:rFonts w:ascii="Kz Times New Roman" w:hAnsi="Kz Times New Roman"/>
          <w:color w:val="000000"/>
          <w:sz w:val="28"/>
          <w:szCs w:val="28"/>
        </w:rPr>
        <w:t>охлорофилл пигменті және кароти</w:t>
      </w:r>
      <w:r w:rsidRPr="00152E5F">
        <w:rPr>
          <w:rFonts w:ascii="Kz Times New Roman" w:hAnsi="Kz Times New Roman"/>
          <w:color w:val="000000"/>
          <w:sz w:val="28"/>
          <w:szCs w:val="28"/>
        </w:rPr>
        <w:t>ноидтар бар. Пигменттері болуының арқасында олар күн сәулесінің энергиясын сіңіреді. Бактериялық фотосинтез бен өсімдіктер фотосинтезінің ұқсастығы, міне, осында. Мұнда сутек көзі ретінде су емес, көмірсутектер, күкірт</w:t>
      </w:r>
      <w:r w:rsidR="006C5830" w:rsidRPr="00152E5F">
        <w:rPr>
          <w:rFonts w:ascii="Kz Times New Roman" w:hAnsi="Kz Times New Roman"/>
          <w:color w:val="000000"/>
          <w:sz w:val="28"/>
          <w:szCs w:val="28"/>
        </w:rPr>
        <w:t>сутектер мен май қышқылдары пай</w:t>
      </w:r>
      <w:r w:rsidRPr="00152E5F">
        <w:rPr>
          <w:rFonts w:ascii="Kz Times New Roman" w:hAnsi="Kz Times New Roman"/>
          <w:color w:val="000000"/>
          <w:sz w:val="28"/>
          <w:szCs w:val="28"/>
        </w:rPr>
        <w:t>даланылады. Фотосинтезден ере</w:t>
      </w:r>
      <w:r w:rsidR="006C5830" w:rsidRPr="00152E5F">
        <w:rPr>
          <w:rFonts w:ascii="Kz Times New Roman" w:hAnsi="Kz Times New Roman"/>
          <w:color w:val="000000"/>
          <w:sz w:val="28"/>
          <w:szCs w:val="28"/>
        </w:rPr>
        <w:t>кше, мұнда оттек бөлініп шықпай</w:t>
      </w:r>
      <w:r w:rsidRPr="00152E5F">
        <w:rPr>
          <w:rFonts w:ascii="Kz Times New Roman" w:hAnsi="Kz Times New Roman"/>
          <w:color w:val="000000"/>
          <w:sz w:val="28"/>
          <w:szCs w:val="28"/>
        </w:rPr>
        <w:t>ды. Сутек көздері аз таралғандықтан, сондай-ақ олардың қоры өте шектеулі болғандықтан фоторе</w:t>
      </w:r>
      <w:r w:rsidR="006C5830" w:rsidRPr="00152E5F">
        <w:rPr>
          <w:rFonts w:ascii="Kz Times New Roman" w:hAnsi="Kz Times New Roman"/>
          <w:color w:val="000000"/>
          <w:sz w:val="28"/>
          <w:szCs w:val="28"/>
        </w:rPr>
        <w:t>дукция процесі кең дамып, тарал</w:t>
      </w:r>
      <w:r w:rsidRPr="00152E5F">
        <w:rPr>
          <w:rFonts w:ascii="Kz Times New Roman" w:hAnsi="Kz Times New Roman"/>
          <w:color w:val="000000"/>
          <w:sz w:val="28"/>
          <w:szCs w:val="28"/>
        </w:rPr>
        <w:t>маған.</w:t>
      </w:r>
    </w:p>
    <w:p w:rsidR="006C5830"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rPr>
        <w:t xml:space="preserve">Атмосферада бос оттегінің жиналуы салдарынан автотрофтық қоректенудің үшінші түрі — </w:t>
      </w:r>
      <w:r w:rsidRPr="00152E5F">
        <w:rPr>
          <w:rFonts w:ascii="Kz Times New Roman" w:hAnsi="Kz Times New Roman"/>
          <w:i/>
          <w:iCs/>
          <w:color w:val="000000"/>
          <w:sz w:val="28"/>
          <w:szCs w:val="28"/>
        </w:rPr>
        <w:t xml:space="preserve">хемосинтез </w:t>
      </w:r>
      <w:r w:rsidR="006C5830" w:rsidRPr="00152E5F">
        <w:rPr>
          <w:rFonts w:ascii="Kz Times New Roman" w:hAnsi="Kz Times New Roman"/>
          <w:color w:val="000000"/>
          <w:sz w:val="28"/>
          <w:szCs w:val="28"/>
        </w:rPr>
        <w:t>жүзеге асады. Хемосинтез</w:t>
      </w:r>
      <w:r w:rsidRPr="00152E5F">
        <w:rPr>
          <w:rFonts w:ascii="Kz Times New Roman" w:hAnsi="Kz Times New Roman"/>
          <w:color w:val="000000"/>
          <w:sz w:val="28"/>
          <w:szCs w:val="28"/>
        </w:rPr>
        <w:t>ді орыс микробиологы С. Н. В</w:t>
      </w:r>
      <w:r w:rsidR="006C5830" w:rsidRPr="00152E5F">
        <w:rPr>
          <w:rFonts w:ascii="Kz Times New Roman" w:hAnsi="Kz Times New Roman"/>
          <w:color w:val="000000"/>
          <w:sz w:val="28"/>
          <w:szCs w:val="28"/>
        </w:rPr>
        <w:t>иноградский ашты. Хемосинтез жа</w:t>
      </w:r>
      <w:r w:rsidRPr="00152E5F">
        <w:rPr>
          <w:rFonts w:ascii="Kz Times New Roman" w:hAnsi="Kz Times New Roman"/>
          <w:color w:val="000000"/>
          <w:sz w:val="28"/>
          <w:szCs w:val="28"/>
        </w:rPr>
        <w:t>рық жоқ жердегі аэробты жағдайларда тіршілік ететін, пигментсіз бактериялар тобына тән. Көмір қышқыл газын тотықсыздандыру үшін бұл бактериялар күн энерги</w:t>
      </w:r>
      <w:r w:rsidR="006C5830" w:rsidRPr="00152E5F">
        <w:rPr>
          <w:rFonts w:ascii="Kz Times New Roman" w:hAnsi="Kz Times New Roman"/>
          <w:color w:val="000000"/>
          <w:sz w:val="28"/>
          <w:szCs w:val="28"/>
        </w:rPr>
        <w:t>ясын емес, химиялық тотығу реак</w:t>
      </w:r>
      <w:r w:rsidRPr="00152E5F">
        <w:rPr>
          <w:rFonts w:ascii="Kz Times New Roman" w:hAnsi="Kz Times New Roman"/>
          <w:color w:val="000000"/>
          <w:sz w:val="28"/>
          <w:szCs w:val="28"/>
        </w:rPr>
        <w:t xml:space="preserve">цияларының энергиясын пайдаланады. Күкірттің алуан түрлі қосылыстарын тотықтыратын </w:t>
      </w:r>
      <w:r w:rsidR="006C5830" w:rsidRPr="00152E5F">
        <w:rPr>
          <w:rFonts w:ascii="Kz Times New Roman" w:hAnsi="Kz Times New Roman"/>
          <w:color w:val="000000"/>
          <w:sz w:val="28"/>
          <w:szCs w:val="28"/>
        </w:rPr>
        <w:t>күкірт бактерияларының үлкен то</w:t>
      </w:r>
      <w:r w:rsidRPr="00152E5F">
        <w:rPr>
          <w:rFonts w:ascii="Kz Times New Roman" w:hAnsi="Kz Times New Roman"/>
          <w:color w:val="000000"/>
          <w:sz w:val="28"/>
          <w:szCs w:val="28"/>
        </w:rPr>
        <w:t>бы хемосинтез бактерияларына жатады. Күкірттің тотығуы нәти-жесінде энергия бөлініп шығады, оны бактериялар органикалық қосылыстар түзе отырып, көмір қышқыл газьш тотықсыздандыру үшін пайдаланады. Сондай-ақ С. Н. Виноградский ашқан нитро-фикациялаушы бактериялар да хемосинтез бактерияларына жатады. Хемосинтездің фотосинтезден энергия көзі жөнінен де, сондай-ақ сутек көзі жөнінен де айырмашылығы бар. Бұл процесс оттегін бөліп шығармастан етеді. Энергия мен сутек көздерінің шектеулі болуы салдарынан хемосинтез кең таралмаған.</w:t>
      </w:r>
    </w:p>
    <w:p w:rsidR="006C5830" w:rsidRPr="00152E5F" w:rsidRDefault="006C5830"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b/>
          <w:bCs/>
          <w:color w:val="000000"/>
          <w:sz w:val="28"/>
          <w:szCs w:val="28"/>
          <w:lang w:val="kk-KZ"/>
        </w:rPr>
        <w:t xml:space="preserve">2. </w:t>
      </w:r>
      <w:r w:rsidR="006C5830" w:rsidRPr="00152E5F">
        <w:rPr>
          <w:rFonts w:ascii="Kz Times New Roman" w:hAnsi="Kz Times New Roman"/>
          <w:b/>
          <w:bCs/>
          <w:color w:val="000000"/>
          <w:sz w:val="28"/>
          <w:szCs w:val="28"/>
          <w:lang w:val="kk-KZ"/>
        </w:rPr>
        <w:t>Өсімдіктердің фотосинтез аппараты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t xml:space="preserve">Фотосинтез процбсі негізінен өсімдіктердің жасыл жапырақта-рында өтеді. Жапырақ тақтасының анатомиялық құрылысынан палисадты және борпылдақ паренхима байқалады. Паренхима </w:t>
      </w:r>
      <w:r w:rsidR="006C5830" w:rsidRPr="00152E5F">
        <w:rPr>
          <w:rFonts w:ascii="Kz Times New Roman" w:hAnsi="Kz Times New Roman"/>
          <w:color w:val="000000"/>
          <w:sz w:val="28"/>
          <w:szCs w:val="28"/>
          <w:lang w:val="kk-KZ"/>
        </w:rPr>
        <w:t>жасушаларында ерекше органоидтар</w:t>
      </w:r>
      <w:r w:rsidRPr="00152E5F">
        <w:rPr>
          <w:rFonts w:ascii="Kz Times New Roman" w:hAnsi="Kz Times New Roman"/>
          <w:color w:val="000000"/>
          <w:sz w:val="28"/>
          <w:szCs w:val="28"/>
          <w:lang w:val="kk-KZ"/>
        </w:rPr>
        <w:t>— хлоропластар болады, онда фотосинтездің күрделі реакциялары өтеді.</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t xml:space="preserve">Барлық жоғары сатыдағы есімдіктер хлоропластарының пішіні мен шамасы белгілі дәрежеде бірдей болып келеді. Өсімдіктердің түрлеріне қарай олардың бір </w:t>
      </w:r>
      <w:r w:rsidR="006C5830" w:rsidRPr="00152E5F">
        <w:rPr>
          <w:rFonts w:ascii="Kz Times New Roman" w:hAnsi="Kz Times New Roman"/>
          <w:color w:val="000000"/>
          <w:sz w:val="28"/>
          <w:szCs w:val="28"/>
          <w:lang w:val="kk-KZ"/>
        </w:rPr>
        <w:t>жасуша</w:t>
      </w:r>
      <w:r w:rsidRPr="00152E5F">
        <w:rPr>
          <w:rFonts w:ascii="Kz Times New Roman" w:hAnsi="Kz Times New Roman"/>
          <w:color w:val="000000"/>
          <w:sz w:val="28"/>
          <w:szCs w:val="28"/>
          <w:lang w:val="kk-KZ"/>
        </w:rPr>
        <w:t>дағы саны әр түрлі болады. Габерландтың мәліметі бойынша үрме бұршақ жапырағының 1 мм</w:t>
      </w:r>
      <w:r w:rsidRPr="00152E5F">
        <w:rPr>
          <w:rFonts w:ascii="Kz Times New Roman" w:hAnsi="Kz Times New Roman"/>
          <w:color w:val="000000"/>
          <w:sz w:val="28"/>
          <w:szCs w:val="28"/>
          <w:vertAlign w:val="superscript"/>
          <w:lang w:val="kk-KZ"/>
        </w:rPr>
        <w:t>2</w:t>
      </w:r>
      <w:r w:rsidRPr="00152E5F">
        <w:rPr>
          <w:rFonts w:ascii="Kz Times New Roman" w:hAnsi="Kz Times New Roman"/>
          <w:color w:val="000000"/>
          <w:sz w:val="28"/>
          <w:szCs w:val="28"/>
          <w:lang w:val="kk-KZ"/>
        </w:rPr>
        <w:t xml:space="preserve"> ауданында 283 000, күнбағар жапырағының 1 мм</w:t>
      </w:r>
      <w:r w:rsidRPr="00152E5F">
        <w:rPr>
          <w:rFonts w:ascii="Kz Times New Roman" w:hAnsi="Kz Times New Roman"/>
          <w:color w:val="000000"/>
          <w:sz w:val="28"/>
          <w:szCs w:val="28"/>
          <w:vertAlign w:val="superscript"/>
          <w:lang w:val="kk-KZ"/>
        </w:rPr>
        <w:t>2</w:t>
      </w:r>
      <w:r w:rsidRPr="00152E5F">
        <w:rPr>
          <w:rFonts w:ascii="Kz Times New Roman" w:hAnsi="Kz Times New Roman"/>
          <w:color w:val="000000"/>
          <w:sz w:val="28"/>
          <w:szCs w:val="28"/>
          <w:lang w:val="kk-KZ"/>
        </w:rPr>
        <w:t xml:space="preserve"> ауданында 465 000 хлоропласт кездеседі. Мпіиm мүгінің бір </w:t>
      </w:r>
      <w:r w:rsidR="006C5830" w:rsidRPr="00152E5F">
        <w:rPr>
          <w:rFonts w:ascii="Kz Times New Roman" w:hAnsi="Kz Times New Roman"/>
          <w:color w:val="000000"/>
          <w:sz w:val="28"/>
          <w:szCs w:val="28"/>
          <w:lang w:val="kk-KZ"/>
        </w:rPr>
        <w:t>жасуша</w:t>
      </w:r>
      <w:r w:rsidRPr="00152E5F">
        <w:rPr>
          <w:rFonts w:ascii="Kz Times New Roman" w:hAnsi="Kz Times New Roman"/>
          <w:color w:val="000000"/>
          <w:sz w:val="28"/>
          <w:szCs w:val="28"/>
          <w:lang w:val="kk-KZ"/>
        </w:rPr>
        <w:t xml:space="preserve">сында шамамен 106 хлоропласт болады. Балдырларда кездесетін хлоропластардың шамасы мен пішіні алуан түрлі. Хлореллада табақша тәрізді пішінді бір ғана хлоропласт болады. Спирогира балдырындағы хлоропласт спираль тәрізді оралып жатады. Көк-жасыл балдырларда айқын білінетін хлоропласт жоқ, бірақ </w:t>
      </w:r>
      <w:r w:rsidR="006C5830" w:rsidRPr="00152E5F">
        <w:rPr>
          <w:rFonts w:ascii="Kz Times New Roman" w:hAnsi="Kz Times New Roman"/>
          <w:color w:val="000000"/>
          <w:sz w:val="28"/>
          <w:szCs w:val="28"/>
          <w:lang w:val="kk-KZ"/>
        </w:rPr>
        <w:t>жасуша</w:t>
      </w:r>
      <w:r w:rsidRPr="00152E5F">
        <w:rPr>
          <w:rFonts w:ascii="Kz Times New Roman" w:hAnsi="Kz Times New Roman"/>
          <w:color w:val="000000"/>
          <w:sz w:val="28"/>
          <w:szCs w:val="28"/>
          <w:lang w:val="kk-KZ"/>
        </w:rPr>
        <w:t xml:space="preserve"> қабырғасына ламеллалар жақын орналасқан. Ламеллаларға бүкіл хлорофилл шоғырланған, сондықтан цитоплазманың бұл учаскесі хлоропластың қызметін атқаратын болуы керек.</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lastRenderedPageBreak/>
        <w:t xml:space="preserve">Хлоропластың бетіндегі қос мембрана, ішіндегі структурасыз сұйық матрикс, әр жерінде </w:t>
      </w:r>
      <w:r w:rsidRPr="00152E5F">
        <w:rPr>
          <w:rFonts w:ascii="Kz Times New Roman" w:hAnsi="Kz Times New Roman"/>
          <w:i/>
          <w:iCs/>
          <w:color w:val="000000"/>
          <w:sz w:val="28"/>
          <w:szCs w:val="28"/>
          <w:lang w:val="kk-KZ"/>
        </w:rPr>
        <w:t xml:space="preserve">граналар </w:t>
      </w:r>
      <w:r w:rsidRPr="00152E5F">
        <w:rPr>
          <w:rFonts w:ascii="Kz Times New Roman" w:hAnsi="Kz Times New Roman"/>
          <w:color w:val="000000"/>
          <w:sz w:val="28"/>
          <w:szCs w:val="28"/>
          <w:lang w:val="kk-KZ"/>
        </w:rPr>
        <w:t xml:space="preserve">деп аталатын күрделенген қабатты түзінділері бар жұқа ламеллалар (одың да мембраналық құрылысы болады) хлоропластар структурасыньщ негізгі элемент-тері болып табылады. XIX ғасырдың соңында ғана Мейер мен Шимпер хлоропластарда қара граналардың болатынына алғаш рет назар аударды. Бұдан кейін Хейтц граналарды бірінің үстіне бірі жиналған күміс теңгелер сияқты орналасқан жазық дискілер ре-тінде сипаттады. Фрей-Висслинг грананың әрбір жеке дискісі шет-тері қосылған және қабысып тұйықталған қапшық болып табыла-тын екі ламелладан тұрады деп санайды. Қабысып тұрған мұндайқапшықтарды </w:t>
      </w:r>
      <w:r w:rsidRPr="00152E5F">
        <w:rPr>
          <w:rFonts w:ascii="Kz Times New Roman" w:hAnsi="Kz Times New Roman"/>
          <w:i/>
          <w:iCs/>
          <w:color w:val="000000"/>
          <w:sz w:val="28"/>
          <w:szCs w:val="28"/>
          <w:lang w:val="kk-KZ"/>
        </w:rPr>
        <w:t xml:space="preserve">тиллакоидтар </w:t>
      </w:r>
      <w:r w:rsidR="006C5830" w:rsidRPr="00152E5F">
        <w:rPr>
          <w:rFonts w:ascii="Kz Times New Roman" w:hAnsi="Kz Times New Roman"/>
          <w:color w:val="000000"/>
          <w:sz w:val="28"/>
          <w:szCs w:val="28"/>
          <w:lang w:val="kk-KZ"/>
        </w:rPr>
        <w:t>деп атайды. Грананың әр</w:t>
      </w:r>
      <w:r w:rsidRPr="00152E5F">
        <w:rPr>
          <w:rFonts w:ascii="Kz Times New Roman" w:hAnsi="Kz Times New Roman"/>
          <w:color w:val="000000"/>
          <w:sz w:val="28"/>
          <w:szCs w:val="28"/>
          <w:lang w:val="kk-KZ"/>
        </w:rPr>
        <w:t xml:space="preserve">бір тиллакоиды көршілес грананың тиллакоидтарымен жұқа екі ламелла арқылы байланысқан. Хлорофилл мен каротиноидтар граналардың тиллакоидтарына шоғырланған. Граналары жоқ хлоропластарда хлорофилл мен сары пигменттер ламеллаларда орналасқан. Хлорофилл мен сары пигменттер молекулаларының ерекше структуралық құрылысы мен қасиеттері бар. Олар граналардағы </w:t>
      </w:r>
      <w:r w:rsidR="006C5830" w:rsidRPr="00152E5F">
        <w:rPr>
          <w:rFonts w:ascii="Kz Times New Roman" w:hAnsi="Kz Times New Roman"/>
          <w:color w:val="000000"/>
          <w:sz w:val="28"/>
          <w:szCs w:val="28"/>
          <w:lang w:val="kk-KZ"/>
        </w:rPr>
        <w:t>ақуыздар</w:t>
      </w:r>
      <w:r w:rsidRPr="00152E5F">
        <w:rPr>
          <w:rFonts w:ascii="Kz Times New Roman" w:hAnsi="Kz Times New Roman"/>
          <w:color w:val="000000"/>
          <w:sz w:val="28"/>
          <w:szCs w:val="28"/>
          <w:lang w:val="kk-KZ"/>
        </w:rPr>
        <w:t xml:space="preserve"> және липидтермен бірге қатаң құрылысты система құрады.</w:t>
      </w:r>
    </w:p>
    <w:p w:rsidR="00AB7AEA" w:rsidRPr="00746B0C"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t xml:space="preserve">Жапырақ </w:t>
      </w:r>
      <w:r w:rsidR="006C5830" w:rsidRPr="00152E5F">
        <w:rPr>
          <w:rFonts w:ascii="Kz Times New Roman" w:hAnsi="Kz Times New Roman"/>
          <w:color w:val="000000"/>
          <w:sz w:val="28"/>
          <w:szCs w:val="28"/>
          <w:lang w:val="kk-KZ"/>
        </w:rPr>
        <w:t>жасуша</w:t>
      </w:r>
      <w:r w:rsidRPr="00152E5F">
        <w:rPr>
          <w:rFonts w:ascii="Kz Times New Roman" w:hAnsi="Kz Times New Roman"/>
          <w:color w:val="000000"/>
          <w:sz w:val="28"/>
          <w:szCs w:val="28"/>
          <w:lang w:val="kk-KZ"/>
        </w:rPr>
        <w:t xml:space="preserve">ларынан ерекше әдіспен бөлініп алынған хлоропластар фотосинтез реакциясының бүкіл комплексін жүзеге асыра алады. Тіпті құрамында 7— 8 квантосома болатын грананың жеке бөліктері де фотосинтез реакциясының бір бөлігін, атап айтқанда, </w:t>
      </w:r>
      <w:r w:rsidRPr="00152E5F">
        <w:rPr>
          <w:rFonts w:ascii="Kz Times New Roman" w:hAnsi="Kz Times New Roman"/>
          <w:i/>
          <w:iCs/>
          <w:color w:val="000000"/>
          <w:sz w:val="28"/>
          <w:szCs w:val="28"/>
          <w:lang w:val="kk-KZ"/>
        </w:rPr>
        <w:t xml:space="preserve">Хилл реащиясы </w:t>
      </w:r>
      <w:r w:rsidRPr="00152E5F">
        <w:rPr>
          <w:rFonts w:ascii="Kz Times New Roman" w:hAnsi="Kz Times New Roman"/>
          <w:color w:val="000000"/>
          <w:sz w:val="28"/>
          <w:szCs w:val="28"/>
          <w:lang w:val="kk-KZ"/>
        </w:rPr>
        <w:t>деп аталатын жарықты сіңіружәне суды айыру реакциясын, ал оларға қажетті ферменттерді қосқанда көмір қышқыл газын сіңіру реакциясын да жүзеге асыра алады. Хлоропластың күрделі структурасы фотосинтез реакциясының күрделілігін</w:t>
      </w:r>
      <w:r w:rsidR="006C5830" w:rsidRPr="00152E5F">
        <w:rPr>
          <w:rFonts w:ascii="Kz Times New Roman" w:hAnsi="Kz Times New Roman"/>
          <w:color w:val="000000"/>
          <w:sz w:val="28"/>
          <w:szCs w:val="28"/>
          <w:lang w:val="kk-KZ"/>
        </w:rPr>
        <w:t>е сай келеді. Структурасының си</w:t>
      </w:r>
      <w:r w:rsidRPr="00152E5F">
        <w:rPr>
          <w:rFonts w:ascii="Kz Times New Roman" w:hAnsi="Kz Times New Roman"/>
          <w:color w:val="000000"/>
          <w:sz w:val="28"/>
          <w:szCs w:val="28"/>
          <w:lang w:val="kk-KZ"/>
        </w:rPr>
        <w:t xml:space="preserve">патталған ерекшеліктерінің арқасында фотосинтездің алуан түрлі реакциялары кеңістікте бөлінеді де, олар бір мезгілде, тез және тиімді түрде өте алады. </w:t>
      </w:r>
      <w:r w:rsidRPr="00746B0C">
        <w:rPr>
          <w:rFonts w:ascii="Kz Times New Roman" w:hAnsi="Kz Times New Roman"/>
          <w:color w:val="000000"/>
          <w:sz w:val="28"/>
          <w:szCs w:val="28"/>
          <w:lang w:val="kk-KZ"/>
        </w:rPr>
        <w:t>Фотосинтездің күн сәулесінің энергиясын сіңіру реакциялары ламеллалар мен граналарда жүзеге асады деп есептеледі. Фотосинтездің көмір қышқыл газын сіңіру және орга-никалық заттарды синтездеу жөн</w:t>
      </w:r>
      <w:r w:rsidR="006C5830" w:rsidRPr="00746B0C">
        <w:rPr>
          <w:rFonts w:ascii="Kz Times New Roman" w:hAnsi="Kz Times New Roman"/>
          <w:color w:val="000000"/>
          <w:sz w:val="28"/>
          <w:szCs w:val="28"/>
          <w:lang w:val="kk-KZ"/>
        </w:rPr>
        <w:t>індегі басқа да реакциялары хло</w:t>
      </w:r>
      <w:r w:rsidRPr="00746B0C">
        <w:rPr>
          <w:rFonts w:ascii="Kz Times New Roman" w:hAnsi="Kz Times New Roman"/>
          <w:color w:val="000000"/>
          <w:sz w:val="28"/>
          <w:szCs w:val="28"/>
          <w:lang w:val="kk-KZ"/>
        </w:rPr>
        <w:t>ропластардың сұйық ортасында өтеді.</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Толық жетілген хлороплас</w:t>
      </w:r>
      <w:r w:rsidR="006C5830" w:rsidRPr="00152E5F">
        <w:rPr>
          <w:rFonts w:ascii="Kz Times New Roman" w:hAnsi="Kz Times New Roman"/>
          <w:color w:val="000000"/>
          <w:sz w:val="28"/>
          <w:szCs w:val="28"/>
        </w:rPr>
        <w:t>тарға мембраналы күрылыс тән бо</w:t>
      </w:r>
      <w:r w:rsidRPr="00152E5F">
        <w:rPr>
          <w:rFonts w:ascii="Kz Times New Roman" w:hAnsi="Kz Times New Roman"/>
          <w:color w:val="000000"/>
          <w:sz w:val="28"/>
          <w:szCs w:val="28"/>
        </w:rPr>
        <w:t>лады, ал пропластидтерде мемб</w:t>
      </w:r>
      <w:r w:rsidR="006C5830" w:rsidRPr="00152E5F">
        <w:rPr>
          <w:rFonts w:ascii="Kz Times New Roman" w:hAnsi="Kz Times New Roman"/>
          <w:color w:val="000000"/>
          <w:sz w:val="28"/>
          <w:szCs w:val="28"/>
        </w:rPr>
        <w:t>раналы структура болмайды. Өсім</w:t>
      </w:r>
      <w:r w:rsidRPr="00152E5F">
        <w:rPr>
          <w:rFonts w:ascii="Kz Times New Roman" w:hAnsi="Kz Times New Roman"/>
          <w:color w:val="000000"/>
          <w:sz w:val="28"/>
          <w:szCs w:val="28"/>
        </w:rPr>
        <w:t xml:space="preserve">дікке жарық қалыпты түсіп тұрған жағдайда ламеллалар үнемі жетіле береді, олардың қалыптасуы үшін хлорофилдің болуы қажет. Бұл хлорофилдің өзі ламеллалар үшін құрылыс материалы болып табылатындығына байланысты. Өсімдіктерді қараңғыда өсіргенде олардың жапырағында хлорофилл түзілмейді. Мұндай өсімдіктерді </w:t>
      </w:r>
      <w:r w:rsidRPr="00152E5F">
        <w:rPr>
          <w:rFonts w:ascii="Kz Times New Roman" w:hAnsi="Kz Times New Roman"/>
          <w:i/>
          <w:iCs/>
          <w:color w:val="000000"/>
          <w:sz w:val="28"/>
          <w:szCs w:val="28"/>
        </w:rPr>
        <w:t xml:space="preserve">этиолданған өсімдіктер </w:t>
      </w:r>
      <w:r w:rsidRPr="00152E5F">
        <w:rPr>
          <w:rFonts w:ascii="Kz Times New Roman" w:hAnsi="Kz Times New Roman"/>
          <w:color w:val="000000"/>
          <w:sz w:val="28"/>
          <w:szCs w:val="28"/>
        </w:rPr>
        <w:t xml:space="preserve">деп атайды. Этиолданған өсімдіктерде хлорофилл болмағандықтан, олардың пластидтеріламеллалар түзбейді. Мұндай өсімдіктерді жарыққа шығарып қойғанда оларда тез арада хлорофилл синтезделіп, одан соң хлоропластың ламеллалық структурасы жетіледі. Демек, ламеллалармен граналардың түзілуі хлорофилдің болуына байланысты. Ал хлорофилдің синтезделуі жарық түсу жағдайларына байланыс ты. Су өсімдігі элодеяны қыста шашыраңқы жарықта өсіргенде хлоропластағы ламеллалар </w:t>
      </w:r>
      <w:r w:rsidRPr="00152E5F">
        <w:rPr>
          <w:rFonts w:ascii="Kz Times New Roman" w:hAnsi="Kz Times New Roman"/>
          <w:color w:val="000000"/>
          <w:sz w:val="28"/>
          <w:szCs w:val="28"/>
        </w:rPr>
        <w:lastRenderedPageBreak/>
        <w:t xml:space="preserve">айқын білінбейді. Элодеяны қызыл жарықта өсіргенде айқын білінетін жұқа ламеллалар түзіледі, онда сондай-ақ граналар да болады. Көк жарықта өсіргенде элодея хлоропласты ісінеді. Жазда элодеяның граналары мен грана аралық ламеллалары жақсы жіктеледі. </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Сонымен, хлоропластар дегеніміз күрделі түзінділер. Хлоропласт структурасының күрделілігі онда өтіп жататын процестердің күрделілігіне сай келеді.</w:t>
      </w:r>
    </w:p>
    <w:p w:rsidR="00AB7AEA" w:rsidRPr="00152E5F" w:rsidRDefault="006C5830" w:rsidP="000D390B">
      <w:pPr>
        <w:pStyle w:val="a3"/>
        <w:tabs>
          <w:tab w:val="left" w:pos="993"/>
        </w:tabs>
        <w:spacing w:before="0" w:beforeAutospacing="0" w:after="0" w:afterAutospacing="0"/>
        <w:ind w:firstLine="567"/>
        <w:jc w:val="both"/>
        <w:rPr>
          <w:rFonts w:ascii="Kz Times New Roman" w:hAnsi="Kz Times New Roman"/>
          <w:i/>
          <w:iCs/>
          <w:color w:val="000000"/>
          <w:sz w:val="28"/>
          <w:szCs w:val="28"/>
        </w:rPr>
      </w:pPr>
      <w:bookmarkStart w:id="0" w:name="ХЛОРО"/>
      <w:r w:rsidRPr="00152E5F">
        <w:rPr>
          <w:rFonts w:ascii="Kz Times New Roman" w:hAnsi="Kz Times New Roman"/>
          <w:bCs/>
          <w:color w:val="000000"/>
          <w:sz w:val="28"/>
          <w:szCs w:val="28"/>
        </w:rPr>
        <w:t>Хлоро</w:t>
      </w:r>
      <w:bookmarkEnd w:id="0"/>
      <w:r w:rsidRPr="00152E5F">
        <w:rPr>
          <w:rFonts w:ascii="Kz Times New Roman" w:hAnsi="Kz Times New Roman"/>
          <w:bCs/>
          <w:color w:val="000000"/>
          <w:sz w:val="28"/>
          <w:szCs w:val="28"/>
        </w:rPr>
        <w:t>филл</w:t>
      </w:r>
      <w:r w:rsidRPr="00152E5F">
        <w:rPr>
          <w:rFonts w:ascii="Kz Times New Roman" w:hAnsi="Kz Times New Roman"/>
          <w:bCs/>
          <w:color w:val="000000"/>
          <w:sz w:val="28"/>
          <w:szCs w:val="28"/>
          <w:lang w:val="kk-KZ"/>
        </w:rPr>
        <w:t xml:space="preserve">. </w:t>
      </w:r>
      <w:r w:rsidR="00AB7AEA" w:rsidRPr="00152E5F">
        <w:rPr>
          <w:rFonts w:ascii="Kz Times New Roman" w:hAnsi="Kz Times New Roman"/>
          <w:color w:val="000000"/>
          <w:sz w:val="28"/>
          <w:szCs w:val="28"/>
        </w:rPr>
        <w:t xml:space="preserve">Күн спектрінің көрінетін бөлігінде жарық сәулелерін талдап сіңіретін заттар </w:t>
      </w:r>
      <w:r w:rsidR="00AB7AEA" w:rsidRPr="00152E5F">
        <w:rPr>
          <w:rFonts w:ascii="Kz Times New Roman" w:hAnsi="Kz Times New Roman"/>
          <w:i/>
          <w:iCs/>
          <w:color w:val="000000"/>
          <w:sz w:val="28"/>
          <w:szCs w:val="28"/>
        </w:rPr>
        <w:t xml:space="preserve">пигменттер </w:t>
      </w:r>
      <w:r w:rsidR="00AB7AEA" w:rsidRPr="00152E5F">
        <w:rPr>
          <w:rFonts w:ascii="Kz Times New Roman" w:hAnsi="Kz Times New Roman"/>
          <w:color w:val="000000"/>
          <w:sz w:val="28"/>
          <w:szCs w:val="28"/>
        </w:rPr>
        <w:t xml:space="preserve">деп аталады. Барлық органикалық пигменттер молекулаларының атомдары арасында дұрыс кезектесіп келіп отыратын бір және қос байланыс системалары болады. Байланыстардың мүндай системасы </w:t>
      </w:r>
      <w:r w:rsidR="00AB7AEA" w:rsidRPr="00152E5F">
        <w:rPr>
          <w:rFonts w:ascii="Kz Times New Roman" w:hAnsi="Kz Times New Roman"/>
          <w:i/>
          <w:iCs/>
          <w:color w:val="000000"/>
          <w:sz w:val="28"/>
          <w:szCs w:val="28"/>
        </w:rPr>
        <w:t xml:space="preserve">конъюгацияланған система </w:t>
      </w:r>
      <w:r w:rsidR="00AB7AEA" w:rsidRPr="00152E5F">
        <w:rPr>
          <w:rFonts w:ascii="Kz Times New Roman" w:hAnsi="Kz Times New Roman"/>
          <w:color w:val="000000"/>
          <w:sz w:val="28"/>
          <w:szCs w:val="28"/>
        </w:rPr>
        <w:t xml:space="preserve">деп аталады. 1818 жылы француздың Пелетье және Кавенту деген екі химигі өсімдіктен жасыл пигментті бөліп алып, оны </w:t>
      </w:r>
      <w:r w:rsidR="00AB7AEA" w:rsidRPr="00152E5F">
        <w:rPr>
          <w:rFonts w:ascii="Kz Times New Roman" w:hAnsi="Kz Times New Roman"/>
          <w:i/>
          <w:iCs/>
          <w:color w:val="000000"/>
          <w:sz w:val="28"/>
          <w:szCs w:val="28"/>
        </w:rPr>
        <w:t xml:space="preserve">хлорофилл </w:t>
      </w:r>
      <w:r w:rsidR="00AB7AEA" w:rsidRPr="00152E5F">
        <w:rPr>
          <w:rFonts w:ascii="Kz Times New Roman" w:hAnsi="Kz Times New Roman"/>
          <w:color w:val="000000"/>
          <w:sz w:val="28"/>
          <w:szCs w:val="28"/>
        </w:rPr>
        <w:t xml:space="preserve">деп атады. Бүл гректің </w:t>
      </w:r>
      <w:r w:rsidR="00AB7AEA" w:rsidRPr="00152E5F">
        <w:rPr>
          <w:rFonts w:ascii="Kz Times New Roman" w:hAnsi="Kz Times New Roman"/>
          <w:i/>
          <w:iCs/>
          <w:color w:val="000000"/>
          <w:sz w:val="28"/>
          <w:szCs w:val="28"/>
        </w:rPr>
        <w:t xml:space="preserve">“хлорос” </w:t>
      </w:r>
      <w:r w:rsidR="00AB7AEA" w:rsidRPr="00152E5F">
        <w:rPr>
          <w:rFonts w:ascii="Kz Times New Roman" w:hAnsi="Kz Times New Roman"/>
          <w:color w:val="000000"/>
          <w:sz w:val="28"/>
          <w:szCs w:val="28"/>
        </w:rPr>
        <w:t xml:space="preserve">— жасыл және </w:t>
      </w:r>
      <w:r w:rsidR="00AB7AEA" w:rsidRPr="00152E5F">
        <w:rPr>
          <w:rFonts w:ascii="Kz Times New Roman" w:hAnsi="Kz Times New Roman"/>
          <w:i/>
          <w:iCs/>
          <w:color w:val="000000"/>
          <w:sz w:val="28"/>
          <w:szCs w:val="28"/>
        </w:rPr>
        <w:t xml:space="preserve">“филлон” </w:t>
      </w:r>
      <w:r w:rsidR="00AB7AEA" w:rsidRPr="00152E5F">
        <w:rPr>
          <w:rFonts w:ascii="Kz Times New Roman" w:hAnsi="Kz Times New Roman"/>
          <w:color w:val="000000"/>
          <w:sz w:val="28"/>
          <w:szCs w:val="28"/>
        </w:rPr>
        <w:t xml:space="preserve">— жапырақ деген сэздерінен шыққан. Таза түріндегі хлорофилді алғаш рет орыс ғалымы М. С. Цвет 1906 жылы хроматографиялы адсорб-ция әдісімен бөліп алды. М. С. Цвет өсімдіктердің көпшілігіндехлорофилдің </w:t>
      </w:r>
      <w:r w:rsidR="00AB7AEA" w:rsidRPr="00152E5F">
        <w:rPr>
          <w:rFonts w:ascii="Kz Times New Roman" w:hAnsi="Kz Times New Roman"/>
          <w:i/>
          <w:iCs/>
          <w:color w:val="000000"/>
          <w:sz w:val="28"/>
          <w:szCs w:val="28"/>
        </w:rPr>
        <w:t xml:space="preserve">а </w:t>
      </w:r>
      <w:r w:rsidR="00AB7AEA" w:rsidRPr="00152E5F">
        <w:rPr>
          <w:rFonts w:ascii="Kz Times New Roman" w:hAnsi="Kz Times New Roman"/>
          <w:color w:val="000000"/>
          <w:sz w:val="28"/>
          <w:szCs w:val="28"/>
        </w:rPr>
        <w:t xml:space="preserve">және </w:t>
      </w:r>
      <w:r w:rsidR="00AB7AEA" w:rsidRPr="00152E5F">
        <w:rPr>
          <w:rFonts w:ascii="Kz Times New Roman" w:hAnsi="Kz Times New Roman"/>
          <w:i/>
          <w:iCs/>
          <w:color w:val="000000"/>
          <w:sz w:val="28"/>
          <w:szCs w:val="28"/>
        </w:rPr>
        <w:t xml:space="preserve">в </w:t>
      </w:r>
      <w:r w:rsidR="00AB7AEA" w:rsidRPr="00152E5F">
        <w:rPr>
          <w:rFonts w:ascii="Kz Times New Roman" w:hAnsi="Kz Times New Roman"/>
          <w:color w:val="000000"/>
          <w:sz w:val="28"/>
          <w:szCs w:val="28"/>
        </w:rPr>
        <w:t xml:space="preserve">деген екі түрі болатындығын көрсетті. Қазіргі кезде хлорофилдің 10-ға жуық түрі белгілі. </w:t>
      </w:r>
      <w:r w:rsidR="00AB7AEA" w:rsidRPr="00152E5F">
        <w:rPr>
          <w:rFonts w:ascii="Kz Times New Roman" w:hAnsi="Kz Times New Roman"/>
          <w:i/>
          <w:iCs/>
          <w:color w:val="000000"/>
          <w:sz w:val="28"/>
          <w:szCs w:val="28"/>
        </w:rPr>
        <w:t xml:space="preserve">а </w:t>
      </w:r>
      <w:r w:rsidR="00AB7AEA" w:rsidRPr="00152E5F">
        <w:rPr>
          <w:rFonts w:ascii="Kz Times New Roman" w:hAnsi="Kz Times New Roman"/>
          <w:color w:val="000000"/>
          <w:sz w:val="28"/>
          <w:szCs w:val="28"/>
        </w:rPr>
        <w:t xml:space="preserve">хлорофилі фотосинтез процесін жүргізуші барлық өсімдіктерде болады. Жоғары сатыдағы өсімдіктер мен жасыл балдырларда </w:t>
      </w:r>
      <w:r w:rsidR="00AB7AEA" w:rsidRPr="00152E5F">
        <w:rPr>
          <w:rFonts w:ascii="Kz Times New Roman" w:hAnsi="Kz Times New Roman"/>
          <w:i/>
          <w:iCs/>
          <w:color w:val="000000"/>
          <w:sz w:val="28"/>
          <w:szCs w:val="28"/>
        </w:rPr>
        <w:t xml:space="preserve">а </w:t>
      </w:r>
      <w:r w:rsidR="00AB7AEA" w:rsidRPr="00152E5F">
        <w:rPr>
          <w:rFonts w:ascii="Kz Times New Roman" w:hAnsi="Kz Times New Roman"/>
          <w:color w:val="000000"/>
          <w:sz w:val="28"/>
          <w:szCs w:val="28"/>
        </w:rPr>
        <w:t xml:space="preserve">хлорофилімен қатар </w:t>
      </w:r>
      <w:r w:rsidR="00AB7AEA" w:rsidRPr="00152E5F">
        <w:rPr>
          <w:rFonts w:ascii="Kz Times New Roman" w:hAnsi="Kz Times New Roman"/>
          <w:i/>
          <w:iCs/>
          <w:color w:val="000000"/>
          <w:sz w:val="28"/>
          <w:szCs w:val="28"/>
        </w:rPr>
        <w:t xml:space="preserve">в </w:t>
      </w:r>
      <w:r w:rsidR="00AB7AEA" w:rsidRPr="00152E5F">
        <w:rPr>
          <w:rFonts w:ascii="Kz Times New Roman" w:hAnsi="Kz Times New Roman"/>
          <w:color w:val="000000"/>
          <w:sz w:val="28"/>
          <w:szCs w:val="28"/>
        </w:rPr>
        <w:t xml:space="preserve">хлорофилі де болады. Қоңыр және диатомды балдырларда —d хлорофилі, қызыл балдырларда — aхлорофилі болады. Пурпурлық күкірт бактерияларында бактериохлорофилл кездесе-ді. </w:t>
      </w:r>
      <w:r w:rsidR="00AB7AEA" w:rsidRPr="00152E5F">
        <w:rPr>
          <w:rFonts w:ascii="Kz Times New Roman" w:hAnsi="Kz Times New Roman"/>
          <w:i/>
          <w:iCs/>
          <w:color w:val="000000"/>
          <w:sz w:val="28"/>
          <w:szCs w:val="28"/>
        </w:rPr>
        <w:t xml:space="preserve">а </w:t>
      </w:r>
      <w:r w:rsidR="00AB7AEA" w:rsidRPr="00152E5F">
        <w:rPr>
          <w:rFonts w:ascii="Kz Times New Roman" w:hAnsi="Kz Times New Roman"/>
          <w:color w:val="000000"/>
          <w:sz w:val="28"/>
          <w:szCs w:val="28"/>
        </w:rPr>
        <w:t>хлорофилдің формуласы: — С</w:t>
      </w:r>
      <w:r w:rsidR="00AB7AEA" w:rsidRPr="00152E5F">
        <w:rPr>
          <w:rFonts w:ascii="Kz Times New Roman" w:hAnsi="Kz Times New Roman"/>
          <w:color w:val="000000"/>
          <w:sz w:val="28"/>
          <w:szCs w:val="28"/>
          <w:vertAlign w:val="subscript"/>
        </w:rPr>
        <w:t>55</w:t>
      </w:r>
      <w:r w:rsidR="00AB7AEA" w:rsidRPr="00152E5F">
        <w:rPr>
          <w:rFonts w:ascii="Kz Times New Roman" w:hAnsi="Kz Times New Roman"/>
          <w:color w:val="000000"/>
          <w:sz w:val="28"/>
          <w:szCs w:val="28"/>
        </w:rPr>
        <w:t>Н</w:t>
      </w:r>
      <w:r w:rsidR="00AB7AEA" w:rsidRPr="00152E5F">
        <w:rPr>
          <w:rFonts w:ascii="Kz Times New Roman" w:hAnsi="Kz Times New Roman"/>
          <w:color w:val="000000"/>
          <w:sz w:val="28"/>
          <w:szCs w:val="28"/>
          <w:vertAlign w:val="subscript"/>
        </w:rPr>
        <w:t>72</w:t>
      </w:r>
      <w:r w:rsidR="00AB7AEA" w:rsidRPr="00152E5F">
        <w:rPr>
          <w:rFonts w:ascii="Kz Times New Roman" w:hAnsi="Kz Times New Roman"/>
          <w:color w:val="000000"/>
          <w:sz w:val="28"/>
          <w:szCs w:val="28"/>
        </w:rPr>
        <w:t>О</w:t>
      </w:r>
      <w:r w:rsidR="00AB7AEA" w:rsidRPr="00152E5F">
        <w:rPr>
          <w:rFonts w:ascii="Kz Times New Roman" w:hAnsi="Kz Times New Roman"/>
          <w:color w:val="000000"/>
          <w:sz w:val="28"/>
          <w:szCs w:val="28"/>
          <w:vertAlign w:val="subscript"/>
        </w:rPr>
        <w:t>5</w:t>
      </w:r>
      <w:r w:rsidR="00AB7AEA" w:rsidRPr="00152E5F">
        <w:rPr>
          <w:rFonts w:ascii="Kz Times New Roman" w:hAnsi="Kz Times New Roman"/>
          <w:color w:val="000000"/>
          <w:sz w:val="28"/>
          <w:szCs w:val="28"/>
        </w:rPr>
        <w:t>N</w:t>
      </w:r>
      <w:r w:rsidR="00AB7AEA" w:rsidRPr="00152E5F">
        <w:rPr>
          <w:rFonts w:ascii="Kz Times New Roman" w:hAnsi="Kz Times New Roman"/>
          <w:color w:val="000000"/>
          <w:sz w:val="28"/>
          <w:szCs w:val="28"/>
          <w:vertAlign w:val="subscript"/>
        </w:rPr>
        <w:t>4</w:t>
      </w:r>
      <w:r w:rsidR="00AB7AEA" w:rsidRPr="00152E5F">
        <w:rPr>
          <w:rFonts w:ascii="Kz Times New Roman" w:hAnsi="Kz Times New Roman"/>
          <w:color w:val="000000"/>
          <w:sz w:val="28"/>
          <w:szCs w:val="28"/>
        </w:rPr>
        <w:t>М</w:t>
      </w:r>
      <w:r w:rsidR="00AB7AEA" w:rsidRPr="00152E5F">
        <w:rPr>
          <w:rFonts w:ascii="Kz Times New Roman" w:hAnsi="Kz Times New Roman"/>
          <w:color w:val="000000"/>
          <w:sz w:val="28"/>
          <w:szCs w:val="28"/>
          <w:vertAlign w:val="subscript"/>
        </w:rPr>
        <w:t>g</w:t>
      </w:r>
      <w:r w:rsidR="00AB7AEA" w:rsidRPr="00152E5F">
        <w:rPr>
          <w:rFonts w:ascii="Kz Times New Roman" w:hAnsi="Kz Times New Roman"/>
          <w:color w:val="000000"/>
          <w:sz w:val="28"/>
          <w:szCs w:val="28"/>
        </w:rPr>
        <w:t xml:space="preserve">. </w:t>
      </w:r>
      <w:r w:rsidR="00AB7AEA" w:rsidRPr="00152E5F">
        <w:rPr>
          <w:rFonts w:ascii="Kz Times New Roman" w:hAnsi="Kz Times New Roman"/>
          <w:i/>
          <w:iCs/>
          <w:color w:val="000000"/>
          <w:sz w:val="28"/>
          <w:szCs w:val="28"/>
        </w:rPr>
        <w:t xml:space="preserve">в </w:t>
      </w:r>
      <w:r w:rsidR="00AB7AEA" w:rsidRPr="00152E5F">
        <w:rPr>
          <w:rFonts w:ascii="Kz Times New Roman" w:hAnsi="Kz Times New Roman"/>
          <w:color w:val="000000"/>
          <w:sz w:val="28"/>
          <w:szCs w:val="28"/>
        </w:rPr>
        <w:t>хлорофилдің эмпирикалық формуласы — С</w:t>
      </w:r>
      <w:r w:rsidR="00AB7AEA" w:rsidRPr="00152E5F">
        <w:rPr>
          <w:rFonts w:ascii="Kz Times New Roman" w:hAnsi="Kz Times New Roman"/>
          <w:color w:val="000000"/>
          <w:sz w:val="28"/>
          <w:szCs w:val="28"/>
          <w:vertAlign w:val="subscript"/>
        </w:rPr>
        <w:t>55</w:t>
      </w:r>
      <w:r w:rsidR="00AB7AEA" w:rsidRPr="00152E5F">
        <w:rPr>
          <w:rFonts w:ascii="Kz Times New Roman" w:hAnsi="Kz Times New Roman"/>
          <w:color w:val="000000"/>
          <w:sz w:val="28"/>
          <w:szCs w:val="28"/>
        </w:rPr>
        <w:t>Н</w:t>
      </w:r>
      <w:r w:rsidR="00AB7AEA" w:rsidRPr="00152E5F">
        <w:rPr>
          <w:rFonts w:ascii="Kz Times New Roman" w:hAnsi="Kz Times New Roman"/>
          <w:color w:val="000000"/>
          <w:sz w:val="28"/>
          <w:szCs w:val="28"/>
          <w:vertAlign w:val="subscript"/>
        </w:rPr>
        <w:t>70</w:t>
      </w:r>
      <w:r w:rsidR="00AB7AEA" w:rsidRPr="00152E5F">
        <w:rPr>
          <w:rFonts w:ascii="Kz Times New Roman" w:hAnsi="Kz Times New Roman"/>
          <w:color w:val="000000"/>
          <w:sz w:val="28"/>
          <w:szCs w:val="28"/>
        </w:rPr>
        <w:t>О</w:t>
      </w:r>
      <w:r w:rsidR="00AB7AEA" w:rsidRPr="00152E5F">
        <w:rPr>
          <w:rFonts w:ascii="Kz Times New Roman" w:hAnsi="Kz Times New Roman"/>
          <w:color w:val="000000"/>
          <w:sz w:val="28"/>
          <w:szCs w:val="28"/>
          <w:vertAlign w:val="subscript"/>
        </w:rPr>
        <w:t>6</w:t>
      </w:r>
      <w:r w:rsidR="00AB7AEA" w:rsidRPr="00152E5F">
        <w:rPr>
          <w:rFonts w:ascii="Kz Times New Roman" w:hAnsi="Kz Times New Roman"/>
          <w:color w:val="000000"/>
          <w:sz w:val="28"/>
          <w:szCs w:val="28"/>
        </w:rPr>
        <w:t>N</w:t>
      </w:r>
      <w:r w:rsidR="00AB7AEA" w:rsidRPr="00152E5F">
        <w:rPr>
          <w:rFonts w:ascii="Kz Times New Roman" w:hAnsi="Kz Times New Roman"/>
          <w:color w:val="000000"/>
          <w:sz w:val="28"/>
          <w:szCs w:val="28"/>
          <w:vertAlign w:val="subscript"/>
        </w:rPr>
        <w:t>4</w:t>
      </w:r>
      <w:r w:rsidR="00AB7AEA" w:rsidRPr="00152E5F">
        <w:rPr>
          <w:rFonts w:ascii="Kz Times New Roman" w:hAnsi="Kz Times New Roman"/>
          <w:color w:val="000000"/>
          <w:sz w:val="28"/>
          <w:szCs w:val="28"/>
        </w:rPr>
        <w:t>M</w:t>
      </w:r>
      <w:r w:rsidR="00AB7AEA" w:rsidRPr="00152E5F">
        <w:rPr>
          <w:rFonts w:ascii="Kz Times New Roman" w:hAnsi="Kz Times New Roman"/>
          <w:color w:val="000000"/>
          <w:sz w:val="28"/>
          <w:szCs w:val="28"/>
          <w:vertAlign w:val="subscript"/>
        </w:rPr>
        <w:t>g</w:t>
      </w:r>
      <w:r w:rsidR="00AB7AEA" w:rsidRPr="00152E5F">
        <w:rPr>
          <w:rFonts w:ascii="Kz Times New Roman" w:hAnsi="Kz Times New Roman"/>
          <w:color w:val="000000"/>
          <w:sz w:val="28"/>
          <w:szCs w:val="28"/>
        </w:rPr>
        <w:t>. Ал бактериохлорофил-дің формуласы — С</w:t>
      </w:r>
      <w:r w:rsidR="00AB7AEA" w:rsidRPr="00152E5F">
        <w:rPr>
          <w:rFonts w:ascii="Kz Times New Roman" w:hAnsi="Kz Times New Roman"/>
          <w:color w:val="000000"/>
          <w:sz w:val="28"/>
          <w:szCs w:val="28"/>
          <w:vertAlign w:val="subscript"/>
        </w:rPr>
        <w:t>55</w:t>
      </w:r>
      <w:r w:rsidR="00AB7AEA" w:rsidRPr="00152E5F">
        <w:rPr>
          <w:rFonts w:ascii="Kz Times New Roman" w:hAnsi="Kz Times New Roman"/>
          <w:color w:val="000000"/>
          <w:sz w:val="28"/>
          <w:szCs w:val="28"/>
        </w:rPr>
        <w:t>Н</w:t>
      </w:r>
      <w:r w:rsidR="00AB7AEA" w:rsidRPr="00152E5F">
        <w:rPr>
          <w:rFonts w:ascii="Kz Times New Roman" w:hAnsi="Kz Times New Roman"/>
          <w:color w:val="000000"/>
          <w:sz w:val="28"/>
          <w:szCs w:val="28"/>
          <w:vertAlign w:val="subscript"/>
        </w:rPr>
        <w:t>74</w:t>
      </w:r>
      <w:r w:rsidR="00AB7AEA" w:rsidRPr="00152E5F">
        <w:rPr>
          <w:rFonts w:ascii="Kz Times New Roman" w:hAnsi="Kz Times New Roman"/>
          <w:color w:val="000000"/>
          <w:sz w:val="28"/>
          <w:szCs w:val="28"/>
        </w:rPr>
        <w:t>О</w:t>
      </w:r>
      <w:r w:rsidR="00AB7AEA" w:rsidRPr="00152E5F">
        <w:rPr>
          <w:rFonts w:ascii="Kz Times New Roman" w:hAnsi="Kz Times New Roman"/>
          <w:color w:val="000000"/>
          <w:sz w:val="28"/>
          <w:szCs w:val="28"/>
          <w:vertAlign w:val="subscript"/>
        </w:rPr>
        <w:t>6</w:t>
      </w:r>
      <w:r w:rsidR="00AB7AEA" w:rsidRPr="00152E5F">
        <w:rPr>
          <w:rFonts w:ascii="Kz Times New Roman" w:hAnsi="Kz Times New Roman"/>
          <w:color w:val="000000"/>
          <w:sz w:val="28"/>
          <w:szCs w:val="28"/>
        </w:rPr>
        <w:t>N</w:t>
      </w:r>
      <w:r w:rsidR="00AB7AEA" w:rsidRPr="00152E5F">
        <w:rPr>
          <w:rFonts w:ascii="Kz Times New Roman" w:hAnsi="Kz Times New Roman"/>
          <w:color w:val="000000"/>
          <w:sz w:val="28"/>
          <w:szCs w:val="28"/>
          <w:vertAlign w:val="subscript"/>
        </w:rPr>
        <w:t>4</w:t>
      </w:r>
      <w:r w:rsidR="00AB7AEA" w:rsidRPr="00152E5F">
        <w:rPr>
          <w:rFonts w:ascii="Kz Times New Roman" w:hAnsi="Kz Times New Roman"/>
          <w:color w:val="000000"/>
          <w:sz w:val="28"/>
          <w:szCs w:val="28"/>
        </w:rPr>
        <w:t>М</w:t>
      </w:r>
      <w:r w:rsidR="00AB7AEA" w:rsidRPr="00152E5F">
        <w:rPr>
          <w:rFonts w:ascii="Kz Times New Roman" w:hAnsi="Kz Times New Roman"/>
          <w:color w:val="000000"/>
          <w:sz w:val="28"/>
          <w:szCs w:val="28"/>
          <w:vertAlign w:val="subscript"/>
        </w:rPr>
        <w:t>g</w:t>
      </w:r>
      <w:r w:rsidR="00AB7AEA" w:rsidRPr="00152E5F">
        <w:rPr>
          <w:rFonts w:ascii="Kz Times New Roman" w:hAnsi="Kz Times New Roman"/>
          <w:color w:val="000000"/>
          <w:sz w:val="28"/>
          <w:szCs w:val="28"/>
        </w:rPr>
        <w:t>. Хлорофилл дегеніміз құрамында фитол С</w:t>
      </w:r>
      <w:r w:rsidR="00AB7AEA" w:rsidRPr="00152E5F">
        <w:rPr>
          <w:rFonts w:ascii="Kz Times New Roman" w:hAnsi="Kz Times New Roman"/>
          <w:color w:val="000000"/>
          <w:sz w:val="28"/>
          <w:szCs w:val="28"/>
          <w:vertAlign w:val="subscript"/>
        </w:rPr>
        <w:t>20</w:t>
      </w:r>
      <w:r w:rsidR="00AB7AEA" w:rsidRPr="00152E5F">
        <w:rPr>
          <w:rFonts w:ascii="Kz Times New Roman" w:hAnsi="Kz Times New Roman"/>
          <w:color w:val="000000"/>
          <w:sz w:val="28"/>
          <w:szCs w:val="28"/>
        </w:rPr>
        <w:t>Н</w:t>
      </w:r>
      <w:r w:rsidR="00AB7AEA" w:rsidRPr="00152E5F">
        <w:rPr>
          <w:rFonts w:ascii="Kz Times New Roman" w:hAnsi="Kz Times New Roman"/>
          <w:color w:val="000000"/>
          <w:sz w:val="28"/>
          <w:szCs w:val="28"/>
          <w:vertAlign w:val="subscript"/>
        </w:rPr>
        <w:t>39</w:t>
      </w:r>
      <w:r w:rsidR="00AB7AEA" w:rsidRPr="00152E5F">
        <w:rPr>
          <w:rFonts w:ascii="Kz Times New Roman" w:hAnsi="Kz Times New Roman"/>
          <w:color w:val="000000"/>
          <w:sz w:val="28"/>
          <w:szCs w:val="28"/>
        </w:rPr>
        <w:t>ОН және метанол СН</w:t>
      </w:r>
      <w:r w:rsidR="00AB7AEA" w:rsidRPr="00152E5F">
        <w:rPr>
          <w:rFonts w:ascii="Kz Times New Roman" w:hAnsi="Kz Times New Roman"/>
          <w:color w:val="000000"/>
          <w:sz w:val="28"/>
          <w:szCs w:val="28"/>
          <w:vertAlign w:val="subscript"/>
        </w:rPr>
        <w:t>3</w:t>
      </w:r>
      <w:r w:rsidR="00AB7AEA" w:rsidRPr="00152E5F">
        <w:rPr>
          <w:rFonts w:ascii="Kz Times New Roman" w:hAnsi="Kz Times New Roman"/>
          <w:color w:val="000000"/>
          <w:sz w:val="28"/>
          <w:szCs w:val="28"/>
        </w:rPr>
        <w:t>ОН спирті бар хлорофиллин қышқылының күрделі эфирі.</w:t>
      </w:r>
    </w:p>
    <w:p w:rsidR="00EE59E6"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bCs/>
          <w:color w:val="000000"/>
          <w:sz w:val="28"/>
          <w:szCs w:val="28"/>
        </w:rPr>
        <w:t>Өсімдіктердегі хлорофилл күйі.</w:t>
      </w:r>
      <w:r w:rsidRPr="00152E5F">
        <w:rPr>
          <w:rFonts w:ascii="Kz Times New Roman" w:hAnsi="Kz Times New Roman"/>
          <w:color w:val="000000"/>
          <w:sz w:val="28"/>
          <w:szCs w:val="28"/>
        </w:rPr>
        <w:t xml:space="preserve"> Хлорофилде порфирин ядро</w:t>
      </w:r>
      <w:r w:rsidR="00925F5E" w:rsidRPr="00152E5F">
        <w:rPr>
          <w:rFonts w:ascii="Kz Times New Roman" w:hAnsi="Kz Times New Roman"/>
          <w:color w:val="000000"/>
          <w:sz w:val="28"/>
          <w:szCs w:val="28"/>
        </w:rPr>
        <w:t>сы</w:t>
      </w:r>
      <w:r w:rsidRPr="00152E5F">
        <w:rPr>
          <w:rFonts w:ascii="Kz Times New Roman" w:hAnsi="Kz Times New Roman"/>
          <w:color w:val="000000"/>
          <w:sz w:val="28"/>
          <w:szCs w:val="28"/>
        </w:rPr>
        <w:t>ның гидрофилдік қасиеттері, ал молекуланың фитолдық ұшының липофильдік қасиеттері бар.</w:t>
      </w:r>
      <w:r w:rsidR="00925F5E" w:rsidRPr="00152E5F">
        <w:rPr>
          <w:rFonts w:ascii="Kz Times New Roman" w:hAnsi="Kz Times New Roman"/>
          <w:color w:val="000000"/>
          <w:sz w:val="28"/>
          <w:szCs w:val="28"/>
        </w:rPr>
        <w:t xml:space="preserve"> Хлорофилл молекулалары ламелла</w:t>
      </w:r>
      <w:r w:rsidRPr="00152E5F">
        <w:rPr>
          <w:rFonts w:ascii="Kz Times New Roman" w:hAnsi="Kz Times New Roman"/>
          <w:color w:val="000000"/>
          <w:sz w:val="28"/>
          <w:szCs w:val="28"/>
        </w:rPr>
        <w:t xml:space="preserve">лардың бетіне қалыңдығы бір молекуладай болатын тығыз қабатпен орналасады деп есептеледі. Липофильдік қасиеттері бар фитол липидтермен қосылыс түзуде белгілі роль атқарады. Хлорофилл молекуласының порфиринді белігі, керісінше, липидтерден қашықтайды, бірақ </w:t>
      </w:r>
      <w:r w:rsidR="006C5830" w:rsidRPr="00152E5F">
        <w:rPr>
          <w:rFonts w:ascii="Kz Times New Roman" w:hAnsi="Kz Times New Roman"/>
          <w:color w:val="000000"/>
          <w:sz w:val="28"/>
          <w:szCs w:val="28"/>
        </w:rPr>
        <w:t>ақуыздар</w:t>
      </w:r>
      <w:r w:rsidRPr="00152E5F">
        <w:rPr>
          <w:rFonts w:ascii="Kz Times New Roman" w:hAnsi="Kz Times New Roman"/>
          <w:color w:val="000000"/>
          <w:sz w:val="28"/>
          <w:szCs w:val="28"/>
        </w:rPr>
        <w:t>ға жақындай алады. Осындай мәліметтердің негізінде хлорофилл ламеллалардың бетіне фитолдық ұшы липидтік қабатқа, ал порфиринді бөлігі — ламеллалардың белокты қабатына бағытталып тұратындай болып орналасқан деп жорамалдайды.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p>
    <w:p w:rsidR="00AB7AEA" w:rsidRPr="00152E5F" w:rsidRDefault="00925F5E" w:rsidP="000D390B">
      <w:pPr>
        <w:pStyle w:val="a3"/>
        <w:tabs>
          <w:tab w:val="left" w:pos="993"/>
        </w:tabs>
        <w:spacing w:before="0" w:beforeAutospacing="0" w:after="0" w:afterAutospacing="0"/>
        <w:ind w:firstLine="567"/>
        <w:jc w:val="both"/>
        <w:rPr>
          <w:rFonts w:ascii="Kz Times New Roman" w:hAnsi="Kz Times New Roman"/>
          <w:b/>
          <w:bCs/>
          <w:color w:val="000000"/>
          <w:sz w:val="28"/>
          <w:szCs w:val="28"/>
        </w:rPr>
      </w:pPr>
      <w:r w:rsidRPr="00152E5F">
        <w:rPr>
          <w:rFonts w:ascii="Kz Times New Roman" w:hAnsi="Kz Times New Roman"/>
          <w:b/>
          <w:bCs/>
          <w:color w:val="000000"/>
          <w:sz w:val="28"/>
          <w:szCs w:val="28"/>
        </w:rPr>
        <w:t>3.</w:t>
      </w:r>
      <w:r w:rsidR="0096180B" w:rsidRPr="00152E5F">
        <w:rPr>
          <w:rFonts w:ascii="Kz Times New Roman" w:hAnsi="Kz Times New Roman"/>
          <w:b/>
          <w:bCs/>
          <w:color w:val="000000"/>
          <w:sz w:val="28"/>
          <w:szCs w:val="28"/>
          <w:lang w:val="kk-KZ"/>
        </w:rPr>
        <w:t>Х</w:t>
      </w:r>
      <w:r w:rsidR="0096180B" w:rsidRPr="00152E5F">
        <w:rPr>
          <w:rFonts w:ascii="Kz Times New Roman" w:hAnsi="Kz Times New Roman"/>
          <w:b/>
          <w:bCs/>
          <w:color w:val="000000"/>
          <w:sz w:val="28"/>
          <w:szCs w:val="28"/>
        </w:rPr>
        <w:t>лорофилл биосинтезі</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 xml:space="preserve">Хлорофилл сияқты күрделі зат өсімдіктерде бірқатар заттардың ұзақ өзгерістерінің нәтижесінде түзіледі. Бұл мәселеге назар аудара отырьш, К. А. Тимирязев өсімдіктерде алғашында жарықтың әсерінен хлорофилге айналатын хлорофилдің ізашарларысинтезделуі тиіс деп атап көрсетті. Кейініректе </w:t>
      </w:r>
      <w:r w:rsidRPr="00152E5F">
        <w:rPr>
          <w:rFonts w:ascii="Kz Times New Roman" w:hAnsi="Kz Times New Roman"/>
          <w:color w:val="000000"/>
          <w:sz w:val="28"/>
          <w:szCs w:val="28"/>
        </w:rPr>
        <w:lastRenderedPageBreak/>
        <w:t xml:space="preserve">ғалымдарға мұндай затты бөліп алу мүмкіндігі туды, оны </w:t>
      </w:r>
      <w:r w:rsidRPr="00152E5F">
        <w:rPr>
          <w:rFonts w:ascii="Kz Times New Roman" w:hAnsi="Kz Times New Roman"/>
          <w:i/>
          <w:iCs/>
          <w:color w:val="000000"/>
          <w:sz w:val="28"/>
          <w:szCs w:val="28"/>
        </w:rPr>
        <w:t xml:space="preserve">протохлорофилл </w:t>
      </w:r>
      <w:r w:rsidRPr="00152E5F">
        <w:rPr>
          <w:rFonts w:ascii="Kz Times New Roman" w:hAnsi="Kz Times New Roman"/>
          <w:color w:val="000000"/>
          <w:sz w:val="28"/>
          <w:szCs w:val="28"/>
        </w:rPr>
        <w:t>деп атады.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Хлорофилл биосинт</w:t>
      </w:r>
      <w:r w:rsidR="00FE49C2" w:rsidRPr="00152E5F">
        <w:rPr>
          <w:rFonts w:ascii="Kz Times New Roman" w:hAnsi="Kz Times New Roman"/>
          <w:color w:val="000000"/>
          <w:sz w:val="28"/>
          <w:szCs w:val="28"/>
        </w:rPr>
        <w:t xml:space="preserve">езіне сыртқы орта жағдайлары </w:t>
      </w:r>
      <w:r w:rsidR="00FE49C2" w:rsidRPr="00152E5F">
        <w:rPr>
          <w:rFonts w:ascii="Kz Times New Roman" w:hAnsi="Kz Times New Roman"/>
          <w:color w:val="000000"/>
          <w:sz w:val="28"/>
          <w:szCs w:val="28"/>
          <w:lang w:val="kk-KZ"/>
        </w:rPr>
        <w:t>күшті</w:t>
      </w:r>
      <w:r w:rsidRPr="00152E5F">
        <w:rPr>
          <w:rFonts w:ascii="Kz Times New Roman" w:hAnsi="Kz Times New Roman"/>
          <w:color w:val="000000"/>
          <w:sz w:val="28"/>
          <w:szCs w:val="28"/>
        </w:rPr>
        <w:t xml:space="preserve"> әсер етеді. Жарық бірінші қажетті жағдай болып табылады. Алайда бұдан өзгеше жағдай да бар. Егер углеводтармен жеткілікті мөлшерде қамтамасыз етілсе, барлық төменгі сатыдағы өсімдіктер, оның ішінде балдырлар, мүктер мен папоротниктер де, ал жоғары сатыдағы өсімдіктерден — шырша қараңғыда хлорофилл түзе алады. Жоғары сатыдағы есімдіктердің бәріне де хлорофилл түзу үшін жарық қажет.</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Қараңғыда өсірілетін өсімдіктер хлорофилл түзбейді, ал түзілген хлорофилл ыдырайды. Хл</w:t>
      </w:r>
      <w:r w:rsidR="00890B0D" w:rsidRPr="00152E5F">
        <w:rPr>
          <w:rFonts w:ascii="Kz Times New Roman" w:hAnsi="Kz Times New Roman"/>
          <w:color w:val="000000"/>
          <w:sz w:val="28"/>
          <w:szCs w:val="28"/>
        </w:rPr>
        <w:t>орофилдің қараңғыда ыдырауы сон</w:t>
      </w:r>
      <w:r w:rsidRPr="00152E5F">
        <w:rPr>
          <w:rFonts w:ascii="Kz Times New Roman" w:hAnsi="Kz Times New Roman"/>
          <w:color w:val="000000"/>
          <w:sz w:val="28"/>
          <w:szCs w:val="28"/>
        </w:rPr>
        <w:t>дай-ақ углеводтардың болуына байланысты. Қараңғыда өсірілген өсімдіктердің жапырақ тақтасы к</w:t>
      </w:r>
      <w:r w:rsidR="00890B0D" w:rsidRPr="00152E5F">
        <w:rPr>
          <w:rFonts w:ascii="Kz Times New Roman" w:hAnsi="Kz Times New Roman"/>
          <w:color w:val="000000"/>
          <w:sz w:val="28"/>
          <w:szCs w:val="28"/>
        </w:rPr>
        <w:t>ішкентай, осьтік органдары созы</w:t>
      </w:r>
      <w:r w:rsidRPr="00152E5F">
        <w:rPr>
          <w:rFonts w:ascii="Kz Times New Roman" w:hAnsi="Kz Times New Roman"/>
          <w:color w:val="000000"/>
          <w:sz w:val="28"/>
          <w:szCs w:val="28"/>
        </w:rPr>
        <w:t>лыңқы, тканьдері нашар жіктелген. Этиолданған өсімдіктерді жарыққа шығарғанда олар тез ара</w:t>
      </w:r>
      <w:r w:rsidR="00EE59E6">
        <w:rPr>
          <w:rFonts w:ascii="Kz Times New Roman" w:hAnsi="Kz Times New Roman"/>
          <w:color w:val="000000"/>
          <w:sz w:val="28"/>
          <w:szCs w:val="28"/>
        </w:rPr>
        <w:t>да жасыл түске еніп, оларда хло</w:t>
      </w:r>
      <w:r w:rsidRPr="00152E5F">
        <w:rPr>
          <w:rFonts w:ascii="Kz Times New Roman" w:hAnsi="Kz Times New Roman"/>
          <w:color w:val="000000"/>
          <w:sz w:val="28"/>
          <w:szCs w:val="28"/>
        </w:rPr>
        <w:t>рофилл түзіледі.</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 xml:space="preserve">Хлорофилдің синтезделуіне әсер ететін басқа факторлардың қатарына жарықтың сапасы, оттегінің болуы, температура, минералдық қоректену жатады. Хлорофилл өзі сіңіретін сәулелерде түзіледі. Хлорофилл қызыл және көк сәулелерде жақсы, ал жасылсәуледе нашар түзіледі. Минералдық қоректену жағдайлары хлорофилдің түзілуіне күшті әсер етеді. Бұдан жүз жылдан астам уақыт бұрын ғалымдар өсімдіктерде қоректену жағдайларына байланысты хлорофилл синтезі бұзылатын ауруды тапты. Бұл ауру </w:t>
      </w:r>
      <w:r w:rsidRPr="00152E5F">
        <w:rPr>
          <w:rFonts w:ascii="Kz Times New Roman" w:hAnsi="Kz Times New Roman"/>
          <w:i/>
          <w:iCs/>
          <w:color w:val="000000"/>
          <w:sz w:val="28"/>
          <w:szCs w:val="28"/>
        </w:rPr>
        <w:t xml:space="preserve">хлороз </w:t>
      </w:r>
      <w:r w:rsidRPr="00152E5F">
        <w:rPr>
          <w:rFonts w:ascii="Kz Times New Roman" w:hAnsi="Kz Times New Roman"/>
          <w:color w:val="000000"/>
          <w:sz w:val="28"/>
          <w:szCs w:val="28"/>
        </w:rPr>
        <w:t xml:space="preserve">ауруы деп аталды. Хлорозға ұшыраған жапырақтардың түсі ақшыл-сары болып келеді. </w:t>
      </w:r>
    </w:p>
    <w:p w:rsidR="00AB7AEA" w:rsidRPr="00152E5F" w:rsidRDefault="00890B0D" w:rsidP="000D390B">
      <w:pPr>
        <w:pStyle w:val="a3"/>
        <w:tabs>
          <w:tab w:val="left" w:pos="993"/>
        </w:tabs>
        <w:spacing w:before="0" w:beforeAutospacing="0" w:after="0" w:afterAutospacing="0"/>
        <w:ind w:firstLine="567"/>
        <w:jc w:val="both"/>
        <w:rPr>
          <w:rFonts w:ascii="Kz Times New Roman" w:hAnsi="Kz Times New Roman"/>
          <w:color w:val="000000"/>
          <w:sz w:val="28"/>
          <w:szCs w:val="28"/>
          <w:vertAlign w:val="subscript"/>
        </w:rPr>
      </w:pPr>
      <w:r w:rsidRPr="00152E5F">
        <w:rPr>
          <w:rFonts w:ascii="Kz Times New Roman" w:hAnsi="Kz Times New Roman"/>
          <w:bCs/>
          <w:color w:val="000000"/>
          <w:sz w:val="28"/>
          <w:szCs w:val="28"/>
          <w:lang w:val="kk-KZ"/>
        </w:rPr>
        <w:t>К</w:t>
      </w:r>
      <w:r w:rsidRPr="00152E5F">
        <w:rPr>
          <w:rFonts w:ascii="Kz Times New Roman" w:hAnsi="Kz Times New Roman"/>
          <w:bCs/>
          <w:color w:val="000000"/>
          <w:sz w:val="28"/>
          <w:szCs w:val="28"/>
        </w:rPr>
        <w:t>аротиноидтар</w:t>
      </w:r>
      <w:r w:rsidRPr="00152E5F">
        <w:rPr>
          <w:rFonts w:ascii="Kz Times New Roman" w:hAnsi="Kz Times New Roman"/>
          <w:bCs/>
          <w:color w:val="000000"/>
          <w:sz w:val="28"/>
          <w:szCs w:val="28"/>
          <w:lang w:val="kk-KZ"/>
        </w:rPr>
        <w:t xml:space="preserve">. </w:t>
      </w:r>
      <w:r w:rsidR="00AB7AEA" w:rsidRPr="00152E5F">
        <w:rPr>
          <w:rFonts w:ascii="Kz Times New Roman" w:hAnsi="Kz Times New Roman"/>
          <w:color w:val="000000"/>
          <w:sz w:val="28"/>
          <w:szCs w:val="28"/>
        </w:rPr>
        <w:t xml:space="preserve">Барлық жоғары және төменгі сатыдағы өсімдіктерде хлорофил-мен қатар </w:t>
      </w:r>
      <w:r w:rsidR="00AB7AEA" w:rsidRPr="00152E5F">
        <w:rPr>
          <w:rFonts w:ascii="Kz Times New Roman" w:hAnsi="Kz Times New Roman"/>
          <w:i/>
          <w:iCs/>
          <w:color w:val="000000"/>
          <w:sz w:val="28"/>
          <w:szCs w:val="28"/>
        </w:rPr>
        <w:t xml:space="preserve">каротиноидтар </w:t>
      </w:r>
      <w:r w:rsidR="00AB7AEA" w:rsidRPr="00152E5F">
        <w:rPr>
          <w:rFonts w:ascii="Kz Times New Roman" w:hAnsi="Kz Times New Roman"/>
          <w:color w:val="000000"/>
          <w:sz w:val="28"/>
          <w:szCs w:val="28"/>
        </w:rPr>
        <w:t xml:space="preserve">деп аталатын сары пигменттер тобы болады. Олар барлық тканьдерде кездеседі, бірақ олардың ең көп мөлшері хлоропластарға шоғырланған. Олардың ішінде каротиннін. үш түрі неғұрлым жиі кездеседі, бұларды грек алфавитінің әріптерімен а-каротин, В-каротин, ү-каротин деп белгілейді. Сондай-ақ ксантофилдер де жиі кездеседі. </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Каротиндердін, құрамындағы қос байланыстар олардың қасиетін анықтайды. Қос байланыстар бір байланыстармен кезектесе келе, конъюгациялық байланыстар системасын құрайды, р-каротин мо-лекулаларында конъюгацияланған 11 қос, а-каротиннің құрамында конъюгацияланған 10 қос байланыс бар. р-каротин неғұрлым кең таралған. Гидролиз кезінде р-каротиннін, молекуласы А витамині-нін, 2 молекуласын түзе отырып, екі жартыға ыдырайды. р-каротин оптикалық активті. Ең соңғы ү-</w:t>
      </w:r>
      <w:r w:rsidR="00EE59E6">
        <w:rPr>
          <w:rFonts w:ascii="Kz Times New Roman" w:hAnsi="Kz Times New Roman"/>
          <w:color w:val="000000"/>
          <w:sz w:val="28"/>
          <w:szCs w:val="28"/>
        </w:rPr>
        <w:t>каротин аз таралған, ол жапырақ</w:t>
      </w:r>
      <w:r w:rsidRPr="00152E5F">
        <w:rPr>
          <w:rFonts w:ascii="Kz Times New Roman" w:hAnsi="Kz Times New Roman"/>
          <w:color w:val="000000"/>
          <w:sz w:val="28"/>
          <w:szCs w:val="28"/>
        </w:rPr>
        <w:t>тардың пластидтерінде болмайды, өте аздаған мөлшерде сәбіздің тамырында кездеседі.</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i/>
          <w:iCs/>
          <w:color w:val="000000"/>
          <w:sz w:val="28"/>
          <w:szCs w:val="28"/>
        </w:rPr>
      </w:pPr>
      <w:r w:rsidRPr="00152E5F">
        <w:rPr>
          <w:rFonts w:ascii="Kz Times New Roman" w:hAnsi="Kz Times New Roman"/>
          <w:color w:val="000000"/>
          <w:sz w:val="28"/>
          <w:szCs w:val="28"/>
        </w:rPr>
        <w:t>Сары пигменттердін, екінші</w:t>
      </w:r>
      <w:r w:rsidR="00C22716" w:rsidRPr="00152E5F">
        <w:rPr>
          <w:rFonts w:ascii="Kz Times New Roman" w:hAnsi="Kz Times New Roman"/>
          <w:color w:val="000000"/>
          <w:sz w:val="28"/>
          <w:szCs w:val="28"/>
        </w:rPr>
        <w:t xml:space="preserve"> тобы — ксантофилдер каротиндер</w:t>
      </w:r>
      <w:r w:rsidRPr="00152E5F">
        <w:rPr>
          <w:rFonts w:ascii="Kz Times New Roman" w:hAnsi="Kz Times New Roman"/>
          <w:color w:val="000000"/>
          <w:sz w:val="28"/>
          <w:szCs w:val="28"/>
        </w:rPr>
        <w:t>дің тотыққан туындылары болып табылады. Ксантофилдердің ішінде лютеин неғұрлым кең таралған. Онын, формуласы Н</w:t>
      </w:r>
      <w:r w:rsidRPr="00152E5F">
        <w:rPr>
          <w:rFonts w:ascii="Kz Times New Roman" w:hAnsi="Kz Times New Roman"/>
          <w:color w:val="000000"/>
          <w:sz w:val="28"/>
          <w:szCs w:val="28"/>
          <w:vertAlign w:val="subscript"/>
        </w:rPr>
        <w:t>40</w:t>
      </w:r>
      <w:r w:rsidRPr="00152E5F">
        <w:rPr>
          <w:rFonts w:ascii="Kz Times New Roman" w:hAnsi="Kz Times New Roman"/>
          <w:color w:val="000000"/>
          <w:sz w:val="28"/>
          <w:szCs w:val="28"/>
        </w:rPr>
        <w:t>Н</w:t>
      </w:r>
      <w:r w:rsidRPr="00152E5F">
        <w:rPr>
          <w:rFonts w:ascii="Kz Times New Roman" w:hAnsi="Kz Times New Roman"/>
          <w:color w:val="000000"/>
          <w:sz w:val="28"/>
          <w:szCs w:val="28"/>
          <w:vertAlign w:val="subscript"/>
        </w:rPr>
        <w:t>55</w:t>
      </w:r>
      <w:r w:rsidRPr="00152E5F">
        <w:rPr>
          <w:rFonts w:ascii="Kz Times New Roman" w:hAnsi="Kz Times New Roman"/>
          <w:color w:val="000000"/>
          <w:sz w:val="28"/>
          <w:szCs w:val="28"/>
        </w:rPr>
        <w:t>О</w:t>
      </w:r>
      <w:r w:rsidRPr="00152E5F">
        <w:rPr>
          <w:rFonts w:ascii="Kz Times New Roman" w:hAnsi="Kz Times New Roman"/>
          <w:color w:val="000000"/>
          <w:sz w:val="28"/>
          <w:szCs w:val="28"/>
          <w:vertAlign w:val="subscript"/>
        </w:rPr>
        <w:t>2</w:t>
      </w:r>
      <w:r w:rsidRPr="00152E5F">
        <w:rPr>
          <w:rFonts w:ascii="Kz Times New Roman" w:hAnsi="Kz Times New Roman"/>
          <w:color w:val="000000"/>
          <w:sz w:val="28"/>
          <w:szCs w:val="28"/>
        </w:rPr>
        <w:t xml:space="preserve">, ол өсімдіктер пластидтерінде каротин және хлорофилмен қатар кездеседі. Оның сіңіру спектрі 446 және 476 </w:t>
      </w:r>
      <w:r w:rsidRPr="00152E5F">
        <w:rPr>
          <w:rFonts w:ascii="Kz Times New Roman" w:hAnsi="Kz Times New Roman"/>
          <w:i/>
          <w:iCs/>
          <w:color w:val="000000"/>
          <w:sz w:val="28"/>
          <w:szCs w:val="28"/>
        </w:rPr>
        <w:t xml:space="preserve">нм. </w:t>
      </w:r>
      <w:r w:rsidRPr="00152E5F">
        <w:rPr>
          <w:rFonts w:ascii="Kz Times New Roman" w:hAnsi="Kz Times New Roman"/>
          <w:color w:val="000000"/>
          <w:sz w:val="28"/>
          <w:szCs w:val="28"/>
        </w:rPr>
        <w:t>Ксантофилдердің лютеиннен басқа тағы бір изомері бар, ол — виолаксантин. Ол лютеинге қарағанда неғұрлым тотыққан, формуласы С</w:t>
      </w:r>
      <w:r w:rsidRPr="00152E5F">
        <w:rPr>
          <w:rFonts w:ascii="Kz Times New Roman" w:hAnsi="Kz Times New Roman"/>
          <w:color w:val="000000"/>
          <w:sz w:val="28"/>
          <w:szCs w:val="28"/>
          <w:vertAlign w:val="subscript"/>
        </w:rPr>
        <w:t>40</w:t>
      </w:r>
      <w:r w:rsidRPr="00152E5F">
        <w:rPr>
          <w:rFonts w:ascii="Kz Times New Roman" w:hAnsi="Kz Times New Roman"/>
          <w:color w:val="000000"/>
          <w:sz w:val="28"/>
          <w:szCs w:val="28"/>
        </w:rPr>
        <w:t>Н</w:t>
      </w:r>
      <w:r w:rsidRPr="00152E5F">
        <w:rPr>
          <w:rFonts w:ascii="Kz Times New Roman" w:hAnsi="Kz Times New Roman"/>
          <w:color w:val="000000"/>
          <w:sz w:val="28"/>
          <w:szCs w:val="28"/>
          <w:vertAlign w:val="subscript"/>
        </w:rPr>
        <w:t>55</w:t>
      </w:r>
      <w:r w:rsidRPr="00152E5F">
        <w:rPr>
          <w:rFonts w:ascii="Kz Times New Roman" w:hAnsi="Kz Times New Roman"/>
          <w:color w:val="000000"/>
          <w:sz w:val="28"/>
          <w:szCs w:val="28"/>
        </w:rPr>
        <w:t>О</w:t>
      </w:r>
      <w:r w:rsidRPr="00152E5F">
        <w:rPr>
          <w:rFonts w:ascii="Kz Times New Roman" w:hAnsi="Kz Times New Roman"/>
          <w:color w:val="000000"/>
          <w:sz w:val="28"/>
          <w:szCs w:val="28"/>
          <w:vertAlign w:val="subscript"/>
        </w:rPr>
        <w:t>2</w:t>
      </w:r>
      <w:r w:rsidRPr="00152E5F">
        <w:rPr>
          <w:rFonts w:ascii="Kz Times New Roman" w:hAnsi="Kz Times New Roman"/>
          <w:color w:val="000000"/>
          <w:sz w:val="28"/>
          <w:szCs w:val="28"/>
        </w:rPr>
        <w:t xml:space="preserve">, сі-ңіру спектрі 424—482 </w:t>
      </w:r>
      <w:r w:rsidRPr="00152E5F">
        <w:rPr>
          <w:rFonts w:ascii="Kz Times New Roman" w:hAnsi="Kz Times New Roman"/>
          <w:i/>
          <w:iCs/>
          <w:color w:val="000000"/>
          <w:sz w:val="28"/>
          <w:szCs w:val="28"/>
        </w:rPr>
        <w:t>нм.</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lastRenderedPageBreak/>
        <w:t>Өсімдіктердің басым көпшілігі каротиноидтарды жарық жоқ жерде, қараңғыда синтездеуге бе</w:t>
      </w:r>
      <w:r w:rsidR="00C22716" w:rsidRPr="00152E5F">
        <w:rPr>
          <w:rFonts w:ascii="Kz Times New Roman" w:hAnsi="Kz Times New Roman"/>
          <w:color w:val="000000"/>
          <w:sz w:val="28"/>
          <w:szCs w:val="28"/>
        </w:rPr>
        <w:t>йім келеді. Таңбаланған атомдар</w:t>
      </w:r>
      <w:r w:rsidRPr="00152E5F">
        <w:rPr>
          <w:rFonts w:ascii="Kz Times New Roman" w:hAnsi="Kz Times New Roman"/>
          <w:color w:val="000000"/>
          <w:sz w:val="28"/>
          <w:szCs w:val="28"/>
        </w:rPr>
        <w:t>мен жүргізілген тәжірибелер көр</w:t>
      </w:r>
      <w:r w:rsidR="00C22716" w:rsidRPr="00152E5F">
        <w:rPr>
          <w:rFonts w:ascii="Kz Times New Roman" w:hAnsi="Kz Times New Roman"/>
          <w:color w:val="000000"/>
          <w:sz w:val="28"/>
          <w:szCs w:val="28"/>
        </w:rPr>
        <w:t>сеткеніндей, сірке қышқылы каро</w:t>
      </w:r>
      <w:r w:rsidRPr="00152E5F">
        <w:rPr>
          <w:rFonts w:ascii="Kz Times New Roman" w:hAnsi="Kz Times New Roman"/>
          <w:color w:val="000000"/>
          <w:sz w:val="28"/>
          <w:szCs w:val="28"/>
        </w:rPr>
        <w:t>тиноидтар биосинтезінің бастапқы өнімі болып табылады.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Сары пигменттер спектрдің күлгін-көк бөлігінде жарықты хло-рофилге қарағанда көп сіңіреді. Олардың жалпы жиынтығы жапырақтың құрғақ салмағының 0,1—0,3 процентін құрайды, бұл — хлорофилдін, мөлшерінен 3—6 есе кем. Жапырақтың сіңірген бүкіл энергиясының 10 процентке дейінгі және спектрдің күлгін-көк бөлігіндегі энергияньщ 30—40 проценті каротиноидтардын, үлесіне келеді. Сары пигменттердің физиологиялық ролін зерттей келе, ғалымдар әр түрлі пікірлер айтады. М. Қальвин сары пигменттер спектрдің қысқа толқын</w:t>
      </w:r>
      <w:r w:rsidR="00C22716" w:rsidRPr="00152E5F">
        <w:rPr>
          <w:rFonts w:ascii="Kz Times New Roman" w:hAnsi="Kz Times New Roman"/>
          <w:color w:val="000000"/>
          <w:sz w:val="28"/>
          <w:szCs w:val="28"/>
        </w:rPr>
        <w:t>ды белігін сіңіре отырып, хлоро</w:t>
      </w:r>
      <w:r w:rsidRPr="00152E5F">
        <w:rPr>
          <w:rFonts w:ascii="Kz Times New Roman" w:hAnsi="Kz Times New Roman"/>
          <w:color w:val="000000"/>
          <w:sz w:val="28"/>
          <w:szCs w:val="28"/>
        </w:rPr>
        <w:t xml:space="preserve">филді фотототығудан сақтандырады деп есептейді. Олар сондай-ақ фотосинтездік фосфорлауға да қатысуы мүмкін. Олардың физиологиялық ролі жөнінде Д. И. Сапожников анығырақ жазады. </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rPr>
        <w:t>Ол фотосинтез кезінде молекулалық оттегінің бөлініп шығуына ксантофилдің тікелей қатысы бар екендігін көрсетті. Жарықта және караңғыда виолаксантин және лютеин сияқты ксантофилдердің мөлшері бір мезгілде қатарласа өзгеріп отыратындығы хроматографиялық адсорбцияның жәрдемімен анықталған. Жарықта лютеиннің мөлшері артып, виолаксантиннің мөлшері кемиді. Қараңғыда, керісінше, виолаксантиннің мөлшері артады да, лютеиннің мөлшері кемиді. Лютеин мен виолаксантин өзара біріне-бірі ауысып отырады. Бұл пигменттердің жиынтық мөлшері қай жағдайда болса да тұрақты болып қала береді. Д. И. Сапожников пигменттердің бұл өзара өзгерісін түсіндіретін мынадай схеманы ұсынады: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t xml:space="preserve">Бұл жорамал бойынша фотосинтез кезінде судың тотығуы және оттегінің бөлініп шығуы виолаксантин мен лютеин арқылы жүзеге асады. Фотосинтездің қараңғылық реакциясына қатысатын су виолаксантиннің (&gt;0) тобын түзуге пайдаланылады. Бұл топты </w:t>
      </w:r>
      <w:r w:rsidRPr="00152E5F">
        <w:rPr>
          <w:rFonts w:ascii="Kz Times New Roman" w:hAnsi="Kz Times New Roman"/>
          <w:i/>
          <w:iCs/>
          <w:color w:val="000000"/>
          <w:sz w:val="28"/>
          <w:szCs w:val="28"/>
          <w:lang w:val="kk-KZ"/>
        </w:rPr>
        <w:t xml:space="preserve">эпоксидті топ </w:t>
      </w:r>
      <w:r w:rsidRPr="00152E5F">
        <w:rPr>
          <w:rFonts w:ascii="Kz Times New Roman" w:hAnsi="Kz Times New Roman"/>
          <w:color w:val="000000"/>
          <w:sz w:val="28"/>
          <w:szCs w:val="28"/>
          <w:lang w:val="kk-KZ"/>
        </w:rPr>
        <w:t xml:space="preserve">деп атайды. </w:t>
      </w:r>
      <w:r w:rsidRPr="00152E5F">
        <w:rPr>
          <w:rFonts w:ascii="Kz Times New Roman" w:hAnsi="Kz Times New Roman"/>
          <w:color w:val="000000"/>
          <w:sz w:val="28"/>
          <w:szCs w:val="28"/>
        </w:rPr>
        <w:t xml:space="preserve">Осыдан келіп мұндай реакциялар </w:t>
      </w:r>
      <w:r w:rsidRPr="00152E5F">
        <w:rPr>
          <w:rFonts w:ascii="Kz Times New Roman" w:hAnsi="Kz Times New Roman"/>
          <w:i/>
          <w:iCs/>
          <w:color w:val="000000"/>
          <w:sz w:val="28"/>
          <w:szCs w:val="28"/>
        </w:rPr>
        <w:t xml:space="preserve">дезэпоксидация </w:t>
      </w:r>
      <w:r w:rsidRPr="00152E5F">
        <w:rPr>
          <w:rFonts w:ascii="Kz Times New Roman" w:hAnsi="Kz Times New Roman"/>
          <w:color w:val="000000"/>
          <w:sz w:val="28"/>
          <w:szCs w:val="28"/>
        </w:rPr>
        <w:t xml:space="preserve">және </w:t>
      </w:r>
      <w:r w:rsidRPr="00152E5F">
        <w:rPr>
          <w:rFonts w:ascii="Kz Times New Roman" w:hAnsi="Kz Times New Roman"/>
          <w:i/>
          <w:iCs/>
          <w:color w:val="000000"/>
          <w:sz w:val="28"/>
          <w:szCs w:val="28"/>
        </w:rPr>
        <w:t xml:space="preserve">эпоксидация </w:t>
      </w:r>
      <w:r w:rsidRPr="00152E5F">
        <w:rPr>
          <w:rFonts w:ascii="Kz Times New Roman" w:hAnsi="Kz Times New Roman"/>
          <w:color w:val="000000"/>
          <w:sz w:val="28"/>
          <w:szCs w:val="28"/>
        </w:rPr>
        <w:t>реакциялары деп аталады.</w:t>
      </w:r>
    </w:p>
    <w:p w:rsidR="00FE6603" w:rsidRPr="00152E5F" w:rsidRDefault="00FE6603"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p>
    <w:p w:rsidR="00AB7AEA" w:rsidRPr="00152E5F" w:rsidRDefault="00C22716" w:rsidP="000D390B">
      <w:pPr>
        <w:pStyle w:val="a3"/>
        <w:tabs>
          <w:tab w:val="left" w:pos="993"/>
        </w:tabs>
        <w:spacing w:before="0" w:beforeAutospacing="0" w:after="0" w:afterAutospacing="0"/>
        <w:ind w:firstLine="567"/>
        <w:jc w:val="both"/>
        <w:rPr>
          <w:rFonts w:ascii="Kz Times New Roman" w:hAnsi="Kz Times New Roman"/>
          <w:b/>
          <w:bCs/>
          <w:color w:val="000000"/>
          <w:sz w:val="28"/>
          <w:szCs w:val="28"/>
          <w:lang w:val="kk-KZ"/>
        </w:rPr>
      </w:pPr>
      <w:r w:rsidRPr="00152E5F">
        <w:rPr>
          <w:rFonts w:ascii="Kz Times New Roman" w:hAnsi="Kz Times New Roman"/>
          <w:color w:val="000000"/>
          <w:sz w:val="28"/>
          <w:szCs w:val="28"/>
          <w:lang w:val="kk-KZ"/>
        </w:rPr>
        <w:t xml:space="preserve">4. </w:t>
      </w:r>
      <w:r w:rsidRPr="00152E5F">
        <w:rPr>
          <w:rFonts w:ascii="Kz Times New Roman" w:hAnsi="Kz Times New Roman"/>
          <w:b/>
          <w:bCs/>
          <w:color w:val="000000"/>
          <w:sz w:val="28"/>
          <w:szCs w:val="28"/>
          <w:lang w:val="kk-KZ"/>
        </w:rPr>
        <w:t xml:space="preserve">Фотосинтездің жарық </w:t>
      </w:r>
      <w:bookmarkStart w:id="1" w:name="ЖӘНЕ"/>
      <w:r w:rsidRPr="00152E5F">
        <w:rPr>
          <w:rFonts w:ascii="Kz Times New Roman" w:hAnsi="Kz Times New Roman"/>
          <w:b/>
          <w:bCs/>
          <w:color w:val="000000"/>
          <w:sz w:val="28"/>
          <w:szCs w:val="28"/>
          <w:lang w:val="kk-KZ"/>
        </w:rPr>
        <w:t>және</w:t>
      </w:r>
      <w:bookmarkEnd w:id="1"/>
      <w:r w:rsidRPr="00152E5F">
        <w:rPr>
          <w:rFonts w:ascii="Kz Times New Roman" w:hAnsi="Kz Times New Roman"/>
          <w:b/>
          <w:bCs/>
          <w:color w:val="000000"/>
          <w:sz w:val="28"/>
          <w:szCs w:val="28"/>
          <w:lang w:val="kk-KZ"/>
        </w:rPr>
        <w:t xml:space="preserve"> қараңғылық кезеңдері</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t>Фотосинтез процесін зерттеуге өзінің ғылыми қызметін арнаған К. А. Тимирязев фотосинтез процесінің барысында алуан түрлі реакциялар өтетінін бірінші болып жорамалдады. Ол реакциялардың бір бөлігі жарыққа байланысты болса, басқа бөлігі жарыққа тәуелді емес деп есептеді. К. А. Тимирязев жүргізген тәжірибелерде алғашында, жарықтың күші артқан кезде фотосинтездің жылдамдығы өсті, бірақ белгілі бір шекке жеткенде жарық күшінің онан әрі артуы фотосинтез ж</w:t>
      </w:r>
      <w:r w:rsidR="00FE6603" w:rsidRPr="00152E5F">
        <w:rPr>
          <w:rFonts w:ascii="Kz Times New Roman" w:hAnsi="Kz Times New Roman"/>
          <w:color w:val="000000"/>
          <w:sz w:val="28"/>
          <w:szCs w:val="28"/>
          <w:lang w:val="kk-KZ"/>
        </w:rPr>
        <w:t>ылдамдығын бұрынғыша арттыра ал</w:t>
      </w:r>
      <w:r w:rsidRPr="00152E5F">
        <w:rPr>
          <w:rFonts w:ascii="Kz Times New Roman" w:hAnsi="Kz Times New Roman"/>
          <w:color w:val="000000"/>
          <w:sz w:val="28"/>
          <w:szCs w:val="28"/>
          <w:lang w:val="kk-KZ"/>
        </w:rPr>
        <w:t>мады. Өсімдіктің жарыққа қанығу процесі жүзеге асатын жарық шегі болатындығы анықталды. Осының негізінде К. А. Тимирязев фотосинтез барысында жарық реакцияларынан басқа, жарыққа тәуелсіз таза химиялық, жолмен өтетін реакциялар да бар деген қор</w:t>
      </w:r>
      <w:r w:rsidR="00FE6603" w:rsidRPr="00152E5F">
        <w:rPr>
          <w:rFonts w:ascii="Kz Times New Roman" w:hAnsi="Kz Times New Roman"/>
          <w:color w:val="000000"/>
          <w:sz w:val="28"/>
          <w:szCs w:val="28"/>
          <w:lang w:val="kk-KZ"/>
        </w:rPr>
        <w:t>ытынды жасады. Бұл реакциялардың жылдамдығы өсімдік жа</w:t>
      </w:r>
      <w:r w:rsidRPr="00152E5F">
        <w:rPr>
          <w:rFonts w:ascii="Kz Times New Roman" w:hAnsi="Kz Times New Roman"/>
          <w:color w:val="000000"/>
          <w:sz w:val="28"/>
          <w:szCs w:val="28"/>
          <w:lang w:val="kk-KZ"/>
        </w:rPr>
        <w:t>рыққа қанығу шамасына жеткенде фотосинтездің өсуін шектейді.</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lastRenderedPageBreak/>
        <w:t>Сонымен, фотосинтез туралы ілімде жарық және қараңғылық кезеңдер женіндегі қағидалар ос</w:t>
      </w:r>
      <w:r w:rsidR="00FE6603" w:rsidRPr="00152E5F">
        <w:rPr>
          <w:rFonts w:ascii="Kz Times New Roman" w:hAnsi="Kz Times New Roman"/>
          <w:color w:val="000000"/>
          <w:sz w:val="28"/>
          <w:szCs w:val="28"/>
          <w:lang w:val="kk-KZ"/>
        </w:rPr>
        <w:t>ылай негізделді. Хлорофилдің жа</w:t>
      </w:r>
      <w:r w:rsidRPr="00152E5F">
        <w:rPr>
          <w:rFonts w:ascii="Kz Times New Roman" w:hAnsi="Kz Times New Roman"/>
          <w:color w:val="000000"/>
          <w:sz w:val="28"/>
          <w:szCs w:val="28"/>
          <w:lang w:val="kk-KZ"/>
        </w:rPr>
        <w:t>рықты сіңіріп, соның арқасында қозуы фотофизикалық процесс болып табылады. Хлорофилдің электронды беруі мен қабылдауы, электронның тасымалдануы, АТР мен NADP-Н + Н+ синтезделуі жане судың фотолизге ұшырау</w:t>
      </w:r>
      <w:r w:rsidR="00FE6603" w:rsidRPr="00152E5F">
        <w:rPr>
          <w:rFonts w:ascii="Kz Times New Roman" w:hAnsi="Kz Times New Roman"/>
          <w:color w:val="000000"/>
          <w:sz w:val="28"/>
          <w:szCs w:val="28"/>
          <w:lang w:val="kk-KZ"/>
        </w:rPr>
        <w:t>ы фотохимиялык процесс болып та</w:t>
      </w:r>
      <w:r w:rsidRPr="00152E5F">
        <w:rPr>
          <w:rFonts w:ascii="Kz Times New Roman" w:hAnsi="Kz Times New Roman"/>
          <w:color w:val="000000"/>
          <w:sz w:val="28"/>
          <w:szCs w:val="28"/>
          <w:lang w:val="kk-KZ"/>
        </w:rPr>
        <w:t>былады. Фотофизикалык және фотохимиялық процестер фотосинтездің жарық кезеңін құрайды. Көмір қышқыл газын сіңіру және органикалық заттарды синтездеу реакциялары фотосинтездің қараңғылық кезеңін құрайды.</w:t>
      </w:r>
    </w:p>
    <w:p w:rsidR="00F17240" w:rsidRPr="00152E5F" w:rsidRDefault="00F17240"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p>
    <w:p w:rsidR="00AB7AEA" w:rsidRPr="00152E5F" w:rsidRDefault="00F17240" w:rsidP="000D390B">
      <w:pPr>
        <w:pStyle w:val="a3"/>
        <w:tabs>
          <w:tab w:val="left" w:pos="993"/>
        </w:tabs>
        <w:spacing w:before="0" w:beforeAutospacing="0" w:after="0" w:afterAutospacing="0"/>
        <w:ind w:firstLine="567"/>
        <w:jc w:val="both"/>
        <w:rPr>
          <w:rFonts w:ascii="Kz Times New Roman" w:hAnsi="Kz Times New Roman"/>
          <w:b/>
          <w:bCs/>
          <w:color w:val="000000"/>
          <w:sz w:val="28"/>
          <w:szCs w:val="28"/>
          <w:lang w:val="kk-KZ"/>
        </w:rPr>
      </w:pPr>
      <w:r w:rsidRPr="00152E5F">
        <w:rPr>
          <w:rFonts w:ascii="Kz Times New Roman" w:hAnsi="Kz Times New Roman"/>
          <w:color w:val="000000"/>
          <w:sz w:val="28"/>
          <w:szCs w:val="28"/>
          <w:lang w:val="kk-KZ"/>
        </w:rPr>
        <w:t xml:space="preserve">5. </w:t>
      </w:r>
      <w:r w:rsidR="00F951F1" w:rsidRPr="00152E5F">
        <w:rPr>
          <w:rFonts w:ascii="Kz Times New Roman" w:hAnsi="Kz Times New Roman"/>
          <w:color w:val="000000"/>
          <w:sz w:val="28"/>
          <w:szCs w:val="28"/>
          <w:lang w:val="kk-KZ"/>
        </w:rPr>
        <w:t>Х</w:t>
      </w:r>
      <w:r w:rsidR="00F951F1" w:rsidRPr="00152E5F">
        <w:rPr>
          <w:rFonts w:ascii="Kz Times New Roman" w:hAnsi="Kz Times New Roman"/>
          <w:b/>
          <w:bCs/>
          <w:color w:val="000000"/>
          <w:sz w:val="28"/>
          <w:szCs w:val="28"/>
          <w:lang w:val="kk-KZ"/>
        </w:rPr>
        <w:t>лорофилдің фотосинтез процесіне қатысуы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t>Хлорофилл жеке алғанда активтілігі едәуір шамалы қосылыс. Алайда оған жарык сәулесі түссе болғаны, хлорофилл сол сәтте, 10~</w:t>
      </w:r>
      <w:r w:rsidRPr="00152E5F">
        <w:rPr>
          <w:rFonts w:ascii="Kz Times New Roman" w:hAnsi="Kz Times New Roman"/>
          <w:color w:val="000000"/>
          <w:sz w:val="28"/>
          <w:szCs w:val="28"/>
          <w:vertAlign w:val="superscript"/>
          <w:lang w:val="kk-KZ"/>
        </w:rPr>
        <w:t>15</w:t>
      </w:r>
      <w:r w:rsidRPr="00152E5F">
        <w:rPr>
          <w:rFonts w:ascii="Kz Times New Roman" w:hAnsi="Kz Times New Roman"/>
          <w:color w:val="000000"/>
          <w:sz w:val="28"/>
          <w:szCs w:val="28"/>
          <w:lang w:val="kk-KZ"/>
        </w:rPr>
        <w:t xml:space="preserve"> сек ішінде жарық энергиясын сіңіріп, қозған күйге келеді. </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t xml:space="preserve">Бұл — фотофизикалық кезең. Қозған күйдегі хлорофилдің қозбаған күйдегі хлорофилден айырмашылығы бар. Қозған күйдегі хлорофилдің түсі өзгеріп, ол жасыл түстен қызыл-қоңыр түске енеді. Хлорофилл молекулалары қызыл және күлгін-көк сәулелерді сіңіргенде қозуы мүмкін. </w:t>
      </w:r>
      <w:r w:rsidRPr="00746B0C">
        <w:rPr>
          <w:rFonts w:ascii="Kz Times New Roman" w:hAnsi="Kz Times New Roman"/>
          <w:color w:val="000000"/>
          <w:sz w:val="28"/>
          <w:szCs w:val="28"/>
          <w:lang w:val="kk-KZ"/>
        </w:rPr>
        <w:t xml:space="preserve">Хлорофилдің қозбаған күйі оның </w:t>
      </w:r>
      <w:r w:rsidRPr="00746B0C">
        <w:rPr>
          <w:rFonts w:ascii="Kz Times New Roman" w:hAnsi="Kz Times New Roman"/>
          <w:i/>
          <w:iCs/>
          <w:color w:val="000000"/>
          <w:sz w:val="28"/>
          <w:szCs w:val="28"/>
          <w:lang w:val="kk-KZ"/>
        </w:rPr>
        <w:t xml:space="preserve">негізгі күйі </w:t>
      </w:r>
      <w:r w:rsidRPr="00746B0C">
        <w:rPr>
          <w:rFonts w:ascii="Kz Times New Roman" w:hAnsi="Kz Times New Roman"/>
          <w:color w:val="000000"/>
          <w:sz w:val="28"/>
          <w:szCs w:val="28"/>
          <w:lang w:val="kk-KZ"/>
        </w:rPr>
        <w:t>деп аталады. Бұл кездегі электрондардың энергиясы нольгетең. Хлорофилл молекуласынын, жарық квантын сіңіруі және қозуы оның электрондарының негізгі күйден (энергиясы нольге тең болған кезде) синглеттік қозу күйіне (хлорофилл электрондарынеғұрлым жоғары энергетикалық деңгейге өткен кезде) өтуіне себепші болады. Қызыл сәулелерді сіңірген кезде электрондар бірінші сиңглеттік қозу деңгейіне (S</w:t>
      </w:r>
      <w:r w:rsidRPr="00746B0C">
        <w:rPr>
          <w:rFonts w:ascii="Kz Times New Roman" w:hAnsi="Kz Times New Roman"/>
          <w:color w:val="000000"/>
          <w:sz w:val="28"/>
          <w:szCs w:val="28"/>
          <w:vertAlign w:val="subscript"/>
          <w:lang w:val="kk-KZ"/>
        </w:rPr>
        <w:t>1</w:t>
      </w:r>
      <w:r w:rsidRPr="00746B0C">
        <w:rPr>
          <w:rFonts w:ascii="Kz Times New Roman" w:hAnsi="Kz Times New Roman"/>
          <w:color w:val="000000"/>
          <w:sz w:val="28"/>
          <w:szCs w:val="28"/>
          <w:lang w:val="kk-KZ"/>
        </w:rPr>
        <w:t>*), көк сәулелерді сіңірген кезде — екінші синглеттік қозу деңгейіне (S</w:t>
      </w:r>
      <w:r w:rsidRPr="00746B0C">
        <w:rPr>
          <w:rFonts w:ascii="Kz Times New Roman" w:hAnsi="Kz Times New Roman"/>
          <w:color w:val="000000"/>
          <w:sz w:val="28"/>
          <w:szCs w:val="28"/>
          <w:vertAlign w:val="subscript"/>
          <w:lang w:val="kk-KZ"/>
        </w:rPr>
        <w:t>2</w:t>
      </w:r>
      <w:r w:rsidRPr="00746B0C">
        <w:rPr>
          <w:rFonts w:ascii="Kz Times New Roman" w:hAnsi="Kz Times New Roman"/>
          <w:color w:val="000000"/>
          <w:sz w:val="28"/>
          <w:szCs w:val="28"/>
          <w:lang w:val="kk-KZ"/>
        </w:rPr>
        <w:t xml:space="preserve">*) өтеді. </w:t>
      </w:r>
      <w:r w:rsidRPr="00F1318D">
        <w:rPr>
          <w:rFonts w:ascii="Kz Times New Roman" w:hAnsi="Kz Times New Roman"/>
          <w:color w:val="000000"/>
          <w:sz w:val="28"/>
          <w:szCs w:val="28"/>
          <w:lang w:val="kk-KZ"/>
        </w:rPr>
        <w:t>Қозғанмолекула қозбаған молекуладан өзгеше, жұлдызшамен белгіленеді.</w:t>
      </w:r>
    </w:p>
    <w:p w:rsidR="00F951F1"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Жарық кванты немесе фотон ж</w:t>
      </w:r>
      <w:r w:rsidR="00F17240" w:rsidRPr="00F1318D">
        <w:rPr>
          <w:rFonts w:ascii="Kz Times New Roman" w:hAnsi="Kz Times New Roman"/>
          <w:color w:val="000000"/>
          <w:sz w:val="28"/>
          <w:szCs w:val="28"/>
          <w:lang w:val="kk-KZ"/>
        </w:rPr>
        <w:t>арық энергиясының дискреттік (б</w:t>
      </w:r>
      <w:r w:rsidR="00F17240" w:rsidRPr="00152E5F">
        <w:rPr>
          <w:rFonts w:ascii="Kz Times New Roman" w:hAnsi="Kz Times New Roman"/>
          <w:color w:val="000000"/>
          <w:sz w:val="28"/>
          <w:szCs w:val="28"/>
          <w:lang w:val="kk-KZ"/>
        </w:rPr>
        <w:t>ө</w:t>
      </w:r>
      <w:r w:rsidRPr="00F1318D">
        <w:rPr>
          <w:rFonts w:ascii="Kz Times New Roman" w:hAnsi="Kz Times New Roman"/>
          <w:color w:val="000000"/>
          <w:sz w:val="28"/>
          <w:szCs w:val="28"/>
          <w:lang w:val="kk-KZ"/>
        </w:rPr>
        <w:t xml:space="preserve">лінбейтін) үлесі болып табылады. Квант энергиясының мөлшері мынаған тең: </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Е = һv.</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 xml:space="preserve">Мұндағы </w:t>
      </w:r>
      <w:r w:rsidRPr="00F1318D">
        <w:rPr>
          <w:rFonts w:ascii="Kz Times New Roman" w:hAnsi="Kz Times New Roman"/>
          <w:i/>
          <w:iCs/>
          <w:color w:val="000000"/>
          <w:sz w:val="28"/>
          <w:szCs w:val="28"/>
          <w:lang w:val="kk-KZ"/>
        </w:rPr>
        <w:t xml:space="preserve">һ </w:t>
      </w:r>
      <w:r w:rsidRPr="00F1318D">
        <w:rPr>
          <w:rFonts w:ascii="Kz Times New Roman" w:hAnsi="Kz Times New Roman"/>
          <w:color w:val="000000"/>
          <w:sz w:val="28"/>
          <w:szCs w:val="28"/>
          <w:lang w:val="kk-KZ"/>
        </w:rPr>
        <w:t>— Планк тұрақтысы, ал V — толқын ұзындығына</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 xml:space="preserve">кері пропорционалды жарықтың жиілігі. Көк сәулелердің квант энергиясы 65 </w:t>
      </w:r>
      <w:r w:rsidRPr="00F1318D">
        <w:rPr>
          <w:rFonts w:ascii="Kz Times New Roman" w:hAnsi="Kz Times New Roman"/>
          <w:i/>
          <w:iCs/>
          <w:color w:val="000000"/>
          <w:sz w:val="28"/>
          <w:szCs w:val="28"/>
          <w:lang w:val="kk-KZ"/>
        </w:rPr>
        <w:t xml:space="preserve">ккал/эйнштейнге, </w:t>
      </w:r>
      <w:r w:rsidRPr="00F1318D">
        <w:rPr>
          <w:rFonts w:ascii="Kz Times New Roman" w:hAnsi="Kz Times New Roman"/>
          <w:color w:val="000000"/>
          <w:sz w:val="28"/>
          <w:szCs w:val="28"/>
          <w:lang w:val="kk-KZ"/>
        </w:rPr>
        <w:t xml:space="preserve">қызыл сәулелердің энергиясы 41 ккал/эйнштейнге тең. Хлорофилдін. фотонды немесе жарық квантын сіңіруі кезінде оның электрондарының энергиясы квант </w:t>
      </w:r>
      <w:r w:rsidR="00F951F1" w:rsidRPr="00F1318D">
        <w:rPr>
          <w:rFonts w:ascii="Kz Times New Roman" w:hAnsi="Kz Times New Roman"/>
          <w:color w:val="000000"/>
          <w:sz w:val="28"/>
          <w:szCs w:val="28"/>
          <w:lang w:val="kk-KZ"/>
        </w:rPr>
        <w:t>энер</w:t>
      </w:r>
      <w:r w:rsidRPr="00F1318D">
        <w:rPr>
          <w:rFonts w:ascii="Kz Times New Roman" w:hAnsi="Kz Times New Roman"/>
          <w:color w:val="000000"/>
          <w:sz w:val="28"/>
          <w:szCs w:val="28"/>
          <w:lang w:val="kk-KZ"/>
        </w:rPr>
        <w:t>гиясына тең болатын шамаға артады. Алайда электрондардың қозу күйі өте тұрақсыз болады. Хлорофилл молекулалары өте аз уақыт қана қозу күйінде болып, одан соң өзінің бастапқы энергетикалық күйіне оралады. Молекуланың бірінші синглеттік қозу күйінде болу ұзақтығы 10~</w:t>
      </w:r>
      <w:r w:rsidRPr="00F1318D">
        <w:rPr>
          <w:rFonts w:ascii="Kz Times New Roman" w:hAnsi="Kz Times New Roman"/>
          <w:color w:val="000000"/>
          <w:sz w:val="28"/>
          <w:szCs w:val="28"/>
          <w:vertAlign w:val="superscript"/>
          <w:lang w:val="kk-KZ"/>
        </w:rPr>
        <w:t>9</w:t>
      </w:r>
      <w:r w:rsidRPr="00F1318D">
        <w:rPr>
          <w:rFonts w:ascii="Kz Times New Roman" w:hAnsi="Kz Times New Roman"/>
          <w:color w:val="000000"/>
          <w:sz w:val="28"/>
          <w:szCs w:val="28"/>
          <w:lang w:val="kk-KZ"/>
        </w:rPr>
        <w:t xml:space="preserve"> секундқа тең. Екінші синглеттік қозу күйінің ұзақтығы 10~</w:t>
      </w:r>
      <w:r w:rsidRPr="00F1318D">
        <w:rPr>
          <w:rFonts w:ascii="Kz Times New Roman" w:hAnsi="Kz Times New Roman"/>
          <w:color w:val="000000"/>
          <w:sz w:val="28"/>
          <w:szCs w:val="28"/>
          <w:vertAlign w:val="superscript"/>
          <w:lang w:val="kk-KZ"/>
        </w:rPr>
        <w:t>12</w:t>
      </w:r>
      <w:r w:rsidRPr="00F1318D">
        <w:rPr>
          <w:rFonts w:ascii="Kz Times New Roman" w:hAnsi="Kz Times New Roman"/>
          <w:color w:val="000000"/>
          <w:sz w:val="28"/>
          <w:szCs w:val="28"/>
          <w:lang w:val="kk-KZ"/>
        </w:rPr>
        <w:t xml:space="preserve"> секундқа созылады. Энергиясының бір бөлігін жылуға жүмсай отырып, электрон екінші синглеттік қозу күйінен бірінші синглеттік қозу күйіне орала алады. Молекула синглеттік қозудан триплеттік күйге ете алады. А. Н. Терениннің зерттеулері бойынша триплеттік қозу күйі едәуір ұзаққа, яғни 10~</w:t>
      </w:r>
      <w:r w:rsidRPr="00F1318D">
        <w:rPr>
          <w:rFonts w:ascii="Kz Times New Roman" w:hAnsi="Kz Times New Roman"/>
          <w:color w:val="000000"/>
          <w:sz w:val="28"/>
          <w:szCs w:val="28"/>
          <w:vertAlign w:val="superscript"/>
          <w:lang w:val="kk-KZ"/>
        </w:rPr>
        <w:t xml:space="preserve">13 </w:t>
      </w:r>
      <w:r w:rsidRPr="00F1318D">
        <w:rPr>
          <w:rFonts w:ascii="Kz Times New Roman" w:hAnsi="Kz Times New Roman"/>
          <w:color w:val="000000"/>
          <w:sz w:val="28"/>
          <w:szCs w:val="28"/>
          <w:lang w:val="kk-KZ"/>
        </w:rPr>
        <w:t xml:space="preserve">секундтан бірнеше секундқа дейін созылады. Триплеттік қозу күйі айтарлықтай </w:t>
      </w:r>
      <w:r w:rsidRPr="00F1318D">
        <w:rPr>
          <w:rFonts w:ascii="Kz Times New Roman" w:hAnsi="Kz Times New Roman"/>
          <w:color w:val="000000"/>
          <w:sz w:val="28"/>
          <w:szCs w:val="28"/>
          <w:lang w:val="kk-KZ"/>
        </w:rPr>
        <w:lastRenderedPageBreak/>
        <w:t>ұзаққа созылатындықтан, хлорофилл энергиясын осытриплеттік қозу күйінде фотохимиялық реакцияларға береді деп жорамалдайды.</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 xml:space="preserve">Қозған молекула өз энергиясын бірнеше жолмен: жылулық сәуле шығаруға, флуоресценциялық сәуле шығаруға, фотохимиялық реакцияға жұмсайды. Қозған электрондардың негізгі деңгейге қайтып оралуы кезінде сіңірілген жарық энергиясының қайтадан белініп шығуы </w:t>
      </w:r>
      <w:r w:rsidRPr="00F1318D">
        <w:rPr>
          <w:rFonts w:ascii="Kz Times New Roman" w:hAnsi="Kz Times New Roman"/>
          <w:i/>
          <w:iCs/>
          <w:color w:val="000000"/>
          <w:sz w:val="28"/>
          <w:szCs w:val="28"/>
          <w:lang w:val="kk-KZ"/>
        </w:rPr>
        <w:t xml:space="preserve">флуоресценция </w:t>
      </w:r>
      <w:r w:rsidRPr="00F1318D">
        <w:rPr>
          <w:rFonts w:ascii="Kz Times New Roman" w:hAnsi="Kz Times New Roman"/>
          <w:color w:val="000000"/>
          <w:sz w:val="28"/>
          <w:szCs w:val="28"/>
          <w:lang w:val="kk-KZ"/>
        </w:rPr>
        <w:t xml:space="preserve">деп аталады. Электрондық қозу энергиясының бір бөлігі жылу тербелісіне жұмсалатындықтан, флуоресценция квантының шамасы сіңірілген квант шамасынан әр уақытта кем болады. Хлорофилл қандай жарықты сіңірсе де флуоресценцияның квант шығаруы әрқашан да ең төменгі қозған деңгейден басталады (Вавилов заңы). Сондықтан хлорофилдің флуоресценция құбылысы спектрдің шамамен 600 нм болатын қызыл бөлігінде ғана байқалады. Қозған молекула сіңірген энер гиясын фотохимиялық реакцияға жұмсай алады, мұнда ол өзінін, электронын басқа заттарға береді. Бұл электронды қабылдап алған заттар </w:t>
      </w:r>
      <w:r w:rsidRPr="00F1318D">
        <w:rPr>
          <w:rFonts w:ascii="Kz Times New Roman" w:hAnsi="Kz Times New Roman"/>
          <w:i/>
          <w:iCs/>
          <w:color w:val="000000"/>
          <w:sz w:val="28"/>
          <w:szCs w:val="28"/>
          <w:lang w:val="kk-KZ"/>
        </w:rPr>
        <w:t xml:space="preserve">акцепторлар </w:t>
      </w:r>
      <w:r w:rsidRPr="00F1318D">
        <w:rPr>
          <w:rFonts w:ascii="Kz Times New Roman" w:hAnsi="Kz Times New Roman"/>
          <w:color w:val="000000"/>
          <w:sz w:val="28"/>
          <w:szCs w:val="28"/>
          <w:lang w:val="kk-KZ"/>
        </w:rPr>
        <w:t>деп аталады. Хлорофилдің өзі бұл жағ-дайда ионға айналады. Мұндай құбылыс нәтижесінде сәуле арқылы тотыққан және сәуле арқылы тотықсызданған өнімдер пайда болады, олар еселенген биохимиялық реакцияларға түсуге қабілетті келеді. Хлорофилдің электронды беруі фотосинтездің фото-химиялық кезеңі болып табылады. Электронды беруінің нәтижесін-де хлорофилл сәуле арқылы тотыққан енім болып, ал акцептор сәуле арқылы тотықсызданған өнім болып шығады. Жарықты сіңіруінің нәтижесінде хлорофи</w:t>
      </w:r>
      <w:r w:rsidR="00F951F1" w:rsidRPr="00F1318D">
        <w:rPr>
          <w:rFonts w:ascii="Kz Times New Roman" w:hAnsi="Kz Times New Roman"/>
          <w:color w:val="000000"/>
          <w:sz w:val="28"/>
          <w:szCs w:val="28"/>
          <w:lang w:val="kk-KZ"/>
        </w:rPr>
        <w:t>лл өзінің электронын никотинами</w:t>
      </w:r>
      <w:r w:rsidRPr="00F1318D">
        <w:rPr>
          <w:rFonts w:ascii="Kz Times New Roman" w:hAnsi="Kz Times New Roman"/>
          <w:color w:val="000000"/>
          <w:sz w:val="28"/>
          <w:szCs w:val="28"/>
          <w:lang w:val="kk-KZ"/>
        </w:rPr>
        <w:t>дадениндинуклеотидке (NАD</w:t>
      </w:r>
      <w:r w:rsidRPr="00F1318D">
        <w:rPr>
          <w:rFonts w:ascii="Kz Times New Roman" w:hAnsi="Kz Times New Roman"/>
          <w:color w:val="000000"/>
          <w:sz w:val="28"/>
          <w:szCs w:val="28"/>
          <w:vertAlign w:val="superscript"/>
          <w:lang w:val="kk-KZ"/>
        </w:rPr>
        <w:t>+</w:t>
      </w:r>
      <w:r w:rsidRPr="00F1318D">
        <w:rPr>
          <w:rFonts w:ascii="Kz Times New Roman" w:hAnsi="Kz Times New Roman"/>
          <w:color w:val="000000"/>
          <w:sz w:val="28"/>
          <w:szCs w:val="28"/>
          <w:lang w:val="kk-KZ"/>
        </w:rPr>
        <w:t>) бере алатындығын 1948 жылыА. А. Красновский анықтады.</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Электрондардың берілуі бірқатар ферменттер мен оларға жақын заттар арқылы жүзеге асырылады. Мұндай ферменттер мен оларға жақын заттар біріге келіп, электрондарды тасымалдау тізбегін құрайды. Құрамындағы әрбір қатысушысының белгілі бір тотығу-тотықсыздану потенциалы болатын бұл тізбек бойымен электрондар көмір қышқыл газының тотықсыздануы жүзеге асатын учаскелерге беріледі. Демек, хлорофилл жарық квантын сіңіріп, қозу күйіне өтетін фотофизикалық кезеңнен соң фотохимиялық кезең туады. Ол кезеңде қозған хлорофилл электронын бере отырып тотығады немесе электронды қабылдай отырып тотықсызданады.</w:t>
      </w:r>
    </w:p>
    <w:p w:rsidR="00952C9B"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Төменде фотосинтездін, фотохимиялық кезеңі толығырақ қарас-тырылып, хлорофилдің қозған молекуласынан белінетін электрон-ның өту жолы көрсетіледі. Бірақ, алдымен аса маңызды құбылыс — пигменттер системасындағы энергия миграциясына тоқталып өту қажет.</w:t>
      </w:r>
    </w:p>
    <w:p w:rsidR="00952C9B" w:rsidRPr="00152E5F" w:rsidRDefault="00952C9B"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p>
    <w:p w:rsidR="00AB7AEA" w:rsidRPr="00152E5F" w:rsidRDefault="00952C9B" w:rsidP="000D390B">
      <w:pPr>
        <w:pStyle w:val="a3"/>
        <w:tabs>
          <w:tab w:val="left" w:pos="993"/>
        </w:tabs>
        <w:spacing w:before="0" w:beforeAutospacing="0" w:after="0" w:afterAutospacing="0"/>
        <w:ind w:firstLine="567"/>
        <w:jc w:val="both"/>
        <w:rPr>
          <w:rFonts w:ascii="Kz Times New Roman" w:hAnsi="Kz Times New Roman"/>
          <w:b/>
          <w:bCs/>
          <w:color w:val="000000"/>
          <w:sz w:val="28"/>
          <w:szCs w:val="28"/>
          <w:lang w:val="kk-KZ"/>
        </w:rPr>
      </w:pPr>
      <w:r w:rsidRPr="00152E5F">
        <w:rPr>
          <w:rFonts w:ascii="Kz Times New Roman" w:hAnsi="Kz Times New Roman"/>
          <w:b/>
          <w:bCs/>
          <w:color w:val="000000"/>
          <w:sz w:val="28"/>
          <w:szCs w:val="28"/>
          <w:lang w:val="kk-KZ"/>
        </w:rPr>
        <w:t>6. Пигменттер жүйесіндегі энергия миграциясы</w:t>
      </w:r>
    </w:p>
    <w:p w:rsidR="00AB7AEA" w:rsidRPr="00746B0C"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t xml:space="preserve">Пигменттің жекелеген молекуласы фотохимиялық реакцияның орталығы бола алмайды, өйткені ол энергияның үздіксіз ағынын қамтамасыз </w:t>
      </w:r>
      <w:r w:rsidRPr="00746B0C">
        <w:rPr>
          <w:rFonts w:ascii="Kz Times New Roman" w:hAnsi="Kz Times New Roman"/>
          <w:color w:val="000000"/>
          <w:sz w:val="28"/>
          <w:szCs w:val="28"/>
          <w:lang w:val="kk-KZ"/>
        </w:rPr>
        <w:t xml:space="preserve">етпейді. Сондықтан жекелеген молекулалар фотохи-миялық реакцияларды қажетті мөлшердегі энергиямен қамтамасыз ете алмайды. Энергияның үздіксіз ағынын қамтамасыз ету үшін энергияны 200—300 молекуладан жинап, бір орталыққа </w:t>
      </w:r>
      <w:r w:rsidRPr="00746B0C">
        <w:rPr>
          <w:rFonts w:ascii="Kz Times New Roman" w:hAnsi="Kz Times New Roman"/>
          <w:color w:val="000000"/>
          <w:sz w:val="28"/>
          <w:szCs w:val="28"/>
          <w:lang w:val="kk-KZ"/>
        </w:rPr>
        <w:lastRenderedPageBreak/>
        <w:t xml:space="preserve">беру тиімді. </w:t>
      </w:r>
      <w:r w:rsidRPr="00746B0C">
        <w:rPr>
          <w:rFonts w:ascii="Kz Times New Roman" w:hAnsi="Kz Times New Roman"/>
          <w:i/>
          <w:iCs/>
          <w:color w:val="000000"/>
          <w:sz w:val="28"/>
          <w:szCs w:val="28"/>
          <w:lang w:val="kk-KZ"/>
        </w:rPr>
        <w:t xml:space="preserve">а </w:t>
      </w:r>
      <w:r w:rsidRPr="00746B0C">
        <w:rPr>
          <w:rFonts w:ascii="Kz Times New Roman" w:hAnsi="Kz Times New Roman"/>
          <w:color w:val="000000"/>
          <w:sz w:val="28"/>
          <w:szCs w:val="28"/>
          <w:lang w:val="kk-KZ"/>
        </w:rPr>
        <w:t>хлорофилінің с-700, р-700 молекулалары осындай фото-химиялық орталық болып табылады.</w:t>
      </w:r>
    </w:p>
    <w:p w:rsidR="00AB7AEA" w:rsidRPr="00746B0C"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746B0C">
        <w:rPr>
          <w:rFonts w:ascii="Kz Times New Roman" w:hAnsi="Kz Times New Roman"/>
          <w:color w:val="000000"/>
          <w:sz w:val="28"/>
          <w:szCs w:val="28"/>
          <w:lang w:val="kk-KZ"/>
        </w:rPr>
        <w:t xml:space="preserve">Бір орталығы бар 200—300 молекуланың бұлайша үйлесіп келуі шындығында да кездесетіндігі анықталады. Алғашында ол есептеулер мен өлшеулердің негізінде теориялық жағынан дәлел-деніп, </w:t>
      </w:r>
      <w:r w:rsidRPr="00746B0C">
        <w:rPr>
          <w:rFonts w:ascii="Kz Times New Roman" w:hAnsi="Kz Times New Roman"/>
          <w:i/>
          <w:iCs/>
          <w:color w:val="000000"/>
          <w:sz w:val="28"/>
          <w:szCs w:val="28"/>
          <w:lang w:val="kk-KZ"/>
        </w:rPr>
        <w:t xml:space="preserve">фотосинтездік бірлік </w:t>
      </w:r>
      <w:r w:rsidRPr="00746B0C">
        <w:rPr>
          <w:rFonts w:ascii="Kz Times New Roman" w:hAnsi="Kz Times New Roman"/>
          <w:color w:val="000000"/>
          <w:sz w:val="28"/>
          <w:szCs w:val="28"/>
          <w:lang w:val="kk-KZ"/>
        </w:rPr>
        <w:t xml:space="preserve">деп аталды, кейінірек фотосинтездік бірліктің морфологиялық көрінісі — квантосомалар бар екендігі анықталды. Ламеллалардьщ бетін электрондық микроскоппен зерттегенде одан пигменттердін, молекулаларынан тұратын, жұмыр пішінді, жекелеген түзінділер табылды. Бұл түзінділер </w:t>
      </w:r>
      <w:r w:rsidRPr="00746B0C">
        <w:rPr>
          <w:rFonts w:ascii="Kz Times New Roman" w:hAnsi="Kz Times New Roman"/>
          <w:i/>
          <w:iCs/>
          <w:color w:val="000000"/>
          <w:sz w:val="28"/>
          <w:szCs w:val="28"/>
          <w:lang w:val="kk-KZ"/>
        </w:rPr>
        <w:t xml:space="preserve">квантосо-малар </w:t>
      </w:r>
      <w:r w:rsidRPr="00746B0C">
        <w:rPr>
          <w:rFonts w:ascii="Kz Times New Roman" w:hAnsi="Kz Times New Roman"/>
          <w:color w:val="000000"/>
          <w:sz w:val="28"/>
          <w:szCs w:val="28"/>
          <w:lang w:val="kk-KZ"/>
        </w:rPr>
        <w:t xml:space="preserve">деп аталды. Олардың мөлшері хлорофилдің 200—300 моле-куласы алып жататын ауданға сай келеді. Квант энергиясы кван-тосоманық шегінде бір орталыққа беріледі. </w:t>
      </w:r>
      <w:r w:rsidRPr="00746B0C">
        <w:rPr>
          <w:rFonts w:ascii="Kz Times New Roman" w:hAnsi="Kz Times New Roman"/>
          <w:i/>
          <w:iCs/>
          <w:color w:val="000000"/>
          <w:sz w:val="28"/>
          <w:szCs w:val="28"/>
          <w:lang w:val="kk-KZ"/>
        </w:rPr>
        <w:t xml:space="preserve">а </w:t>
      </w:r>
      <w:r w:rsidRPr="00746B0C">
        <w:rPr>
          <w:rFonts w:ascii="Kz Times New Roman" w:hAnsi="Kz Times New Roman"/>
          <w:color w:val="000000"/>
          <w:sz w:val="28"/>
          <w:szCs w:val="28"/>
          <w:lang w:val="kk-KZ"/>
        </w:rPr>
        <w:t xml:space="preserve">хлорофилі кванттарды жинап, оларды хлорофилдің с-700 молекуласына береді, кванттар бұдан соң р-700 молекуласына келеді деген жорамал бар. Бұл пікірдің дұрыстығы хлоропластарда </w:t>
      </w:r>
      <w:r w:rsidRPr="00746B0C">
        <w:rPr>
          <w:rFonts w:ascii="Kz Times New Roman" w:hAnsi="Kz Times New Roman"/>
          <w:i/>
          <w:iCs/>
          <w:color w:val="000000"/>
          <w:sz w:val="28"/>
          <w:szCs w:val="28"/>
          <w:lang w:val="kk-KZ"/>
        </w:rPr>
        <w:t xml:space="preserve">а </w:t>
      </w:r>
      <w:r w:rsidRPr="00746B0C">
        <w:rPr>
          <w:rFonts w:ascii="Kz Times New Roman" w:hAnsi="Kz Times New Roman"/>
          <w:color w:val="000000"/>
          <w:sz w:val="28"/>
          <w:szCs w:val="28"/>
          <w:lang w:val="kk-KZ"/>
        </w:rPr>
        <w:t xml:space="preserve">хлорофилінің, с-700 және р-700 молекулаларының концентрациясы 300 : 20 : 1 немесе 500 : 20 : 1 қатынасындай болатындығымен дәлелденді. Квант энергиясы хлорофилдің бір молекуласынан оның екінші молекуласына қалайша тасымалданады? Энергияның молекула аралық қашықтыққа берілуі </w:t>
      </w:r>
      <w:r w:rsidRPr="00746B0C">
        <w:rPr>
          <w:rFonts w:ascii="Kz Times New Roman" w:hAnsi="Kz Times New Roman"/>
          <w:i/>
          <w:iCs/>
          <w:color w:val="000000"/>
          <w:sz w:val="28"/>
          <w:szCs w:val="28"/>
          <w:lang w:val="kk-KZ"/>
        </w:rPr>
        <w:t xml:space="preserve">энергия миграциясы </w:t>
      </w:r>
      <w:r w:rsidRPr="00746B0C">
        <w:rPr>
          <w:rFonts w:ascii="Kz Times New Roman" w:hAnsi="Kz Times New Roman"/>
          <w:color w:val="000000"/>
          <w:sz w:val="28"/>
          <w:szCs w:val="28"/>
          <w:lang w:val="kk-KZ"/>
        </w:rPr>
        <w:t>деп аталады. Пигменттер арасында энергия миграциясы екі жолмен өтуі мүмкін: а) резонанстық қозу және б) зарядты тасымалдау комплексін түзу жолымен.</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rPr>
        <w:t xml:space="preserve">Энергия миграциясының екі жолы да фотосинтез кезінде зор роль атқарады. Пигменттің 250—300 молекуласы шоғырланған квантосома шегінде энергияның бір молекуладан екінші молекулаға берілуі резонанстық жолмен атқарылады. Квантосомаларда хлорофилл молекулалары өте тығыз орналасқандықтан, мұнда энергияның резонанстық жолмен берілуіне мүмкіндік туады. Жа-рық энергиясы түту орталығына өтеді. </w:t>
      </w:r>
      <w:r w:rsidRPr="00152E5F">
        <w:rPr>
          <w:rFonts w:ascii="Kz Times New Roman" w:hAnsi="Kz Times New Roman"/>
          <w:i/>
          <w:iCs/>
          <w:color w:val="000000"/>
          <w:sz w:val="28"/>
          <w:szCs w:val="28"/>
        </w:rPr>
        <w:t xml:space="preserve">а, </w:t>
      </w:r>
      <w:r w:rsidRPr="00152E5F">
        <w:rPr>
          <w:rFonts w:ascii="Kz Times New Roman" w:hAnsi="Kz Times New Roman"/>
          <w:color w:val="000000"/>
          <w:sz w:val="28"/>
          <w:szCs w:val="28"/>
        </w:rPr>
        <w:t xml:space="preserve">с-700 және р-700 хлоро-филдерініқ молекулалары осындай орталықтар болып табылады. Олар өздері қабылдап алған энергияны фотохимиялық реакция-ларға қарай бағыттайды. Энергияның </w:t>
      </w:r>
      <w:r w:rsidRPr="00152E5F">
        <w:rPr>
          <w:rFonts w:ascii="Kz Times New Roman" w:hAnsi="Kz Times New Roman"/>
          <w:i/>
          <w:iCs/>
          <w:color w:val="000000"/>
          <w:sz w:val="28"/>
          <w:szCs w:val="28"/>
        </w:rPr>
        <w:t xml:space="preserve">в </w:t>
      </w:r>
      <w:r w:rsidRPr="00152E5F">
        <w:rPr>
          <w:rFonts w:ascii="Kz Times New Roman" w:hAnsi="Kz Times New Roman"/>
          <w:color w:val="000000"/>
          <w:sz w:val="28"/>
          <w:szCs w:val="28"/>
        </w:rPr>
        <w:t xml:space="preserve">хлорофилінен </w:t>
      </w:r>
      <w:r w:rsidRPr="00152E5F">
        <w:rPr>
          <w:rFonts w:ascii="Kz Times New Roman" w:hAnsi="Kz Times New Roman"/>
          <w:i/>
          <w:iCs/>
          <w:color w:val="000000"/>
          <w:sz w:val="28"/>
          <w:szCs w:val="28"/>
        </w:rPr>
        <w:t xml:space="preserve">а </w:t>
      </w:r>
      <w:r w:rsidRPr="00152E5F">
        <w:rPr>
          <w:rFonts w:ascii="Kz Times New Roman" w:hAnsi="Kz Times New Roman"/>
          <w:color w:val="000000"/>
          <w:sz w:val="28"/>
          <w:szCs w:val="28"/>
        </w:rPr>
        <w:t xml:space="preserve">хлорофиліне тасымалдану тиімділігі 96%, фикоэритриннен фикоцианинге —80%, фикоцианиннен </w:t>
      </w:r>
      <w:r w:rsidRPr="00152E5F">
        <w:rPr>
          <w:rFonts w:ascii="Kz Times New Roman" w:hAnsi="Kz Times New Roman"/>
          <w:i/>
          <w:iCs/>
          <w:color w:val="000000"/>
          <w:sz w:val="28"/>
          <w:szCs w:val="28"/>
        </w:rPr>
        <w:t xml:space="preserve">а </w:t>
      </w:r>
      <w:r w:rsidRPr="00152E5F">
        <w:rPr>
          <w:rFonts w:ascii="Kz Times New Roman" w:hAnsi="Kz Times New Roman"/>
          <w:color w:val="000000"/>
          <w:sz w:val="28"/>
          <w:szCs w:val="28"/>
        </w:rPr>
        <w:t xml:space="preserve">хлорофиліне — 90% болатындығы анықталды. Сіңірілген энергия </w:t>
      </w:r>
      <w:r w:rsidRPr="00152E5F">
        <w:rPr>
          <w:rFonts w:ascii="Kz Times New Roman" w:hAnsi="Kz Times New Roman"/>
          <w:i/>
          <w:iCs/>
          <w:color w:val="000000"/>
          <w:sz w:val="28"/>
          <w:szCs w:val="28"/>
        </w:rPr>
        <w:t xml:space="preserve">а </w:t>
      </w:r>
      <w:r w:rsidRPr="00152E5F">
        <w:rPr>
          <w:rFonts w:ascii="Kz Times New Roman" w:hAnsi="Kz Times New Roman"/>
          <w:color w:val="000000"/>
          <w:sz w:val="28"/>
          <w:szCs w:val="28"/>
        </w:rPr>
        <w:t xml:space="preserve">немесе р-700 хлорофиліне жеткен кезде мұнда зарядты тасымалдау </w:t>
      </w:r>
      <w:r w:rsidR="00952C9B" w:rsidRPr="00152E5F">
        <w:rPr>
          <w:rFonts w:ascii="Kz Times New Roman" w:hAnsi="Kz Times New Roman"/>
          <w:color w:val="000000"/>
          <w:sz w:val="28"/>
          <w:szCs w:val="28"/>
        </w:rPr>
        <w:t>комплексі түзіледі. Б</w:t>
      </w:r>
      <w:r w:rsidR="00952C9B" w:rsidRPr="00152E5F">
        <w:rPr>
          <w:rFonts w:ascii="Kz Times New Roman" w:hAnsi="Kz Times New Roman"/>
          <w:color w:val="000000"/>
          <w:sz w:val="28"/>
          <w:szCs w:val="28"/>
          <w:lang w:val="kk-KZ"/>
        </w:rPr>
        <w:t>ұ</w:t>
      </w:r>
      <w:r w:rsidRPr="00152E5F">
        <w:rPr>
          <w:rFonts w:ascii="Kz Times New Roman" w:hAnsi="Kz Times New Roman"/>
          <w:color w:val="000000"/>
          <w:sz w:val="28"/>
          <w:szCs w:val="28"/>
        </w:rPr>
        <w:t xml:space="preserve">дан соң заряд белініп, электрон акцепторға тасымалданады, ал хлорофилде оң заряд қалады. </w:t>
      </w:r>
    </w:p>
    <w:p w:rsidR="00952C9B" w:rsidRPr="00152E5F" w:rsidRDefault="00952C9B"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p>
    <w:p w:rsidR="00AB7AEA" w:rsidRPr="00152E5F" w:rsidRDefault="00952C9B" w:rsidP="000D390B">
      <w:pPr>
        <w:pStyle w:val="a3"/>
        <w:tabs>
          <w:tab w:val="left" w:pos="993"/>
        </w:tabs>
        <w:spacing w:before="0" w:beforeAutospacing="0" w:after="0" w:afterAutospacing="0"/>
        <w:ind w:firstLine="567"/>
        <w:jc w:val="both"/>
        <w:rPr>
          <w:rFonts w:ascii="Kz Times New Roman" w:hAnsi="Kz Times New Roman"/>
          <w:b/>
          <w:bCs/>
          <w:color w:val="000000"/>
          <w:sz w:val="28"/>
          <w:szCs w:val="28"/>
          <w:lang w:val="kk-KZ"/>
        </w:rPr>
      </w:pPr>
      <w:r w:rsidRPr="00152E5F">
        <w:rPr>
          <w:rFonts w:ascii="Kz Times New Roman" w:hAnsi="Kz Times New Roman"/>
          <w:color w:val="000000"/>
          <w:sz w:val="28"/>
          <w:szCs w:val="28"/>
          <w:lang w:val="kk-KZ"/>
        </w:rPr>
        <w:t>7</w:t>
      </w:r>
      <w:r w:rsidR="00AB7AEA" w:rsidRPr="00152E5F">
        <w:rPr>
          <w:rFonts w:ascii="Kz Times New Roman" w:hAnsi="Kz Times New Roman"/>
          <w:color w:val="000000"/>
          <w:sz w:val="28"/>
          <w:szCs w:val="28"/>
          <w:lang w:val="kk-KZ"/>
        </w:rPr>
        <w:t xml:space="preserve">. </w:t>
      </w:r>
      <w:r w:rsidRPr="00152E5F">
        <w:rPr>
          <w:rFonts w:ascii="Kz Times New Roman" w:hAnsi="Kz Times New Roman"/>
          <w:b/>
          <w:bCs/>
          <w:color w:val="000000"/>
          <w:sz w:val="28"/>
          <w:szCs w:val="28"/>
          <w:lang w:val="kk-KZ"/>
        </w:rPr>
        <w:t xml:space="preserve">Фотохимиялық </w:t>
      </w:r>
      <w:bookmarkStart w:id="2" w:name="ЖАРЫҚ"/>
      <w:bookmarkStart w:id="3" w:name="РЕАКЦИЯ"/>
      <w:bookmarkEnd w:id="2"/>
      <w:r w:rsidRPr="00152E5F">
        <w:rPr>
          <w:rFonts w:ascii="Kz Times New Roman" w:hAnsi="Kz Times New Roman"/>
          <w:b/>
          <w:bCs/>
          <w:color w:val="000000"/>
          <w:sz w:val="28"/>
          <w:szCs w:val="28"/>
          <w:lang w:val="kk-KZ"/>
        </w:rPr>
        <w:t>реакция</w:t>
      </w:r>
      <w:bookmarkEnd w:id="3"/>
      <w:r w:rsidRPr="00152E5F">
        <w:rPr>
          <w:rFonts w:ascii="Kz Times New Roman" w:hAnsi="Kz Times New Roman"/>
          <w:b/>
          <w:bCs/>
          <w:color w:val="000000"/>
          <w:sz w:val="28"/>
          <w:szCs w:val="28"/>
          <w:lang w:val="kk-KZ"/>
        </w:rPr>
        <w:t>лар</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lang w:val="kk-KZ"/>
        </w:rPr>
        <w:t xml:space="preserve">Бірінші және екінші пигменттік системалар арқылы жүзеге асырылатын бірінші және екінші фотохимиялық реакциялардың болатындығын </w:t>
      </w:r>
      <w:r w:rsidRPr="00746B0C">
        <w:rPr>
          <w:rFonts w:ascii="Kz Times New Roman" w:hAnsi="Kz Times New Roman"/>
          <w:color w:val="000000"/>
          <w:sz w:val="28"/>
          <w:szCs w:val="28"/>
          <w:lang w:val="kk-KZ"/>
        </w:rPr>
        <w:t xml:space="preserve">растайтын көптеген мәліметтер бар. Пигменттердің мұндай функционалдық тобының болатындығы Эмерсон эффекті арқылы дәлелденген болатын. </w:t>
      </w:r>
      <w:r w:rsidRPr="00F1318D">
        <w:rPr>
          <w:rFonts w:ascii="Kz Times New Roman" w:hAnsi="Kz Times New Roman"/>
          <w:color w:val="000000"/>
          <w:sz w:val="28"/>
          <w:szCs w:val="28"/>
          <w:lang w:val="kk-KZ"/>
        </w:rPr>
        <w:t xml:space="preserve">Өсімдікке толқын ұзындығы тек </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 xml:space="preserve">қана 700 </w:t>
      </w:r>
      <w:r w:rsidRPr="00F1318D">
        <w:rPr>
          <w:rFonts w:ascii="Kz Times New Roman" w:hAnsi="Kz Times New Roman"/>
          <w:i/>
          <w:iCs/>
          <w:color w:val="000000"/>
          <w:sz w:val="28"/>
          <w:szCs w:val="28"/>
          <w:lang w:val="kk-KZ"/>
        </w:rPr>
        <w:t xml:space="preserve">нм </w:t>
      </w:r>
      <w:r w:rsidRPr="00F1318D">
        <w:rPr>
          <w:rFonts w:ascii="Kz Times New Roman" w:hAnsi="Kz Times New Roman"/>
          <w:color w:val="000000"/>
          <w:sz w:val="28"/>
          <w:szCs w:val="28"/>
          <w:lang w:val="kk-KZ"/>
        </w:rPr>
        <w:t xml:space="preserve">болатын жарық түсіргенде фотосинтездің күрт кемитінін және толқын ұзындығы 670 </w:t>
      </w:r>
      <w:r w:rsidRPr="00F1318D">
        <w:rPr>
          <w:rFonts w:ascii="Kz Times New Roman" w:hAnsi="Kz Times New Roman"/>
          <w:i/>
          <w:iCs/>
          <w:color w:val="000000"/>
          <w:sz w:val="28"/>
          <w:szCs w:val="28"/>
          <w:lang w:val="kk-KZ"/>
        </w:rPr>
        <w:t xml:space="preserve">нм </w:t>
      </w:r>
      <w:r w:rsidRPr="00F1318D">
        <w:rPr>
          <w:rFonts w:ascii="Kz Times New Roman" w:hAnsi="Kz Times New Roman"/>
          <w:color w:val="000000"/>
          <w:sz w:val="28"/>
          <w:szCs w:val="28"/>
          <w:lang w:val="kk-KZ"/>
        </w:rPr>
        <w:t xml:space="preserve">болатын қосымша жарық түсіргенде фотосинтездің күрт артатынын американ ғалымы Эмерсон анықтады. Бұл құбылыс </w:t>
      </w:r>
      <w:r w:rsidRPr="00F1318D">
        <w:rPr>
          <w:rFonts w:ascii="Kz Times New Roman" w:hAnsi="Kz Times New Roman"/>
          <w:i/>
          <w:iCs/>
          <w:color w:val="000000"/>
          <w:sz w:val="28"/>
          <w:szCs w:val="28"/>
          <w:lang w:val="kk-KZ"/>
        </w:rPr>
        <w:t xml:space="preserve">Эмерсон эффекті </w:t>
      </w:r>
      <w:r w:rsidRPr="00F1318D">
        <w:rPr>
          <w:rFonts w:ascii="Kz Times New Roman" w:hAnsi="Kz Times New Roman"/>
          <w:color w:val="000000"/>
          <w:sz w:val="28"/>
          <w:szCs w:val="28"/>
          <w:lang w:val="kk-KZ"/>
        </w:rPr>
        <w:t xml:space="preserve">деп аталады. Спектрдің бірінші учаскесін р-700 хлорофилі, екінші </w:t>
      </w:r>
      <w:r w:rsidRPr="00F1318D">
        <w:rPr>
          <w:rFonts w:ascii="Kz Times New Roman" w:hAnsi="Kz Times New Roman"/>
          <w:color w:val="000000"/>
          <w:sz w:val="28"/>
          <w:szCs w:val="28"/>
          <w:lang w:val="kk-KZ"/>
        </w:rPr>
        <w:lastRenderedPageBreak/>
        <w:t xml:space="preserve">учаскесін </w:t>
      </w:r>
      <w:r w:rsidRPr="00F1318D">
        <w:rPr>
          <w:rFonts w:ascii="Kz Times New Roman" w:hAnsi="Kz Times New Roman"/>
          <w:i/>
          <w:iCs/>
          <w:color w:val="000000"/>
          <w:sz w:val="28"/>
          <w:szCs w:val="28"/>
          <w:lang w:val="kk-KZ"/>
        </w:rPr>
        <w:t xml:space="preserve">в </w:t>
      </w:r>
      <w:r w:rsidRPr="00F1318D">
        <w:rPr>
          <w:rFonts w:ascii="Kz Times New Roman" w:hAnsi="Kz Times New Roman"/>
          <w:color w:val="000000"/>
          <w:sz w:val="28"/>
          <w:szCs w:val="28"/>
          <w:lang w:val="kk-KZ"/>
        </w:rPr>
        <w:t xml:space="preserve">хлорофилі сіңіреді. Сондықтан Эмерсон эффекті хлорофилдің осы екі түрі бірлесе қызмет етуінің арқасында жүзеге асады деуге болады. Фотосинтез процесіне қатысатын пигменттер біртұтас система ретінде қызмет атқаратын пигменттік система құрайды деп санауға негіз осылайша пайда болды. Бұл жұмыстардын, нәтижесінде </w:t>
      </w:r>
      <w:r w:rsidRPr="00F1318D">
        <w:rPr>
          <w:rFonts w:ascii="Kz Times New Roman" w:hAnsi="Kz Times New Roman"/>
          <w:i/>
          <w:iCs/>
          <w:color w:val="000000"/>
          <w:sz w:val="28"/>
          <w:szCs w:val="28"/>
          <w:lang w:val="kk-KZ"/>
        </w:rPr>
        <w:t xml:space="preserve">в </w:t>
      </w:r>
      <w:r w:rsidRPr="00F1318D">
        <w:rPr>
          <w:rFonts w:ascii="Kz Times New Roman" w:hAnsi="Kz Times New Roman"/>
          <w:color w:val="000000"/>
          <w:sz w:val="28"/>
          <w:szCs w:val="28"/>
          <w:lang w:val="kk-KZ"/>
        </w:rPr>
        <w:t xml:space="preserve">хлорофилінің ролі анықталды. Ол былайша айтқанда </w:t>
      </w:r>
      <w:r w:rsidRPr="00F1318D">
        <w:rPr>
          <w:rFonts w:ascii="Kz Times New Roman" w:hAnsi="Kz Times New Roman"/>
          <w:i/>
          <w:iCs/>
          <w:color w:val="000000"/>
          <w:sz w:val="28"/>
          <w:szCs w:val="28"/>
          <w:lang w:val="kk-KZ"/>
        </w:rPr>
        <w:t xml:space="preserve">а </w:t>
      </w:r>
      <w:r w:rsidRPr="00F1318D">
        <w:rPr>
          <w:rFonts w:ascii="Kz Times New Roman" w:hAnsi="Kz Times New Roman"/>
          <w:color w:val="000000"/>
          <w:sz w:val="28"/>
          <w:szCs w:val="28"/>
          <w:lang w:val="kk-KZ"/>
        </w:rPr>
        <w:t>хлорофилінің ролін толықтырады. Қоңыр және қызыл балдырларда осындай рольді фикоэритрин атқарады.</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 xml:space="preserve">Кейінірек бірқатар ғалымдар хлоропластардан центрифугада минутына 45 000 және 145 000 айналым жасай отырып бөлгенде тұнбаға түскен екі фракцияны </w:t>
      </w:r>
      <w:r w:rsidR="00952C9B" w:rsidRPr="00F1318D">
        <w:rPr>
          <w:rFonts w:ascii="Kz Times New Roman" w:hAnsi="Kz Times New Roman"/>
          <w:color w:val="000000"/>
          <w:sz w:val="28"/>
          <w:szCs w:val="28"/>
          <w:lang w:val="kk-KZ"/>
        </w:rPr>
        <w:t>б</w:t>
      </w:r>
      <w:r w:rsidR="00952C9B" w:rsidRPr="00152E5F">
        <w:rPr>
          <w:rFonts w:ascii="Kz Times New Roman" w:hAnsi="Kz Times New Roman"/>
          <w:color w:val="000000"/>
          <w:sz w:val="28"/>
          <w:szCs w:val="28"/>
          <w:lang w:val="kk-KZ"/>
        </w:rPr>
        <w:t>ө</w:t>
      </w:r>
      <w:r w:rsidR="00952C9B" w:rsidRPr="00F1318D">
        <w:rPr>
          <w:rFonts w:ascii="Kz Times New Roman" w:hAnsi="Kz Times New Roman"/>
          <w:color w:val="000000"/>
          <w:sz w:val="28"/>
          <w:szCs w:val="28"/>
          <w:lang w:val="kk-KZ"/>
        </w:rPr>
        <w:t>ліп алды. Мұның жеңіл фракция</w:t>
      </w:r>
      <w:r w:rsidRPr="00F1318D">
        <w:rPr>
          <w:rFonts w:ascii="Kz Times New Roman" w:hAnsi="Kz Times New Roman"/>
          <w:color w:val="000000"/>
          <w:sz w:val="28"/>
          <w:szCs w:val="28"/>
          <w:lang w:val="kk-KZ"/>
        </w:rPr>
        <w:t xml:space="preserve">сында бірінші пигменттік системаның компоненттері болды. Бұл системаға 690—700 </w:t>
      </w:r>
      <w:r w:rsidRPr="00F1318D">
        <w:rPr>
          <w:rFonts w:ascii="Kz Times New Roman" w:hAnsi="Kz Times New Roman"/>
          <w:i/>
          <w:iCs/>
          <w:color w:val="000000"/>
          <w:sz w:val="28"/>
          <w:szCs w:val="28"/>
          <w:lang w:val="kk-KZ"/>
        </w:rPr>
        <w:t xml:space="preserve">нм </w:t>
      </w:r>
      <w:r w:rsidRPr="00F1318D">
        <w:rPr>
          <w:rFonts w:ascii="Kz Times New Roman" w:hAnsi="Kz Times New Roman"/>
          <w:color w:val="000000"/>
          <w:sz w:val="28"/>
          <w:szCs w:val="28"/>
          <w:lang w:val="kk-KZ"/>
        </w:rPr>
        <w:t xml:space="preserve">сіңіретін </w:t>
      </w:r>
      <w:r w:rsidRPr="00F1318D">
        <w:rPr>
          <w:rFonts w:ascii="Kz Times New Roman" w:hAnsi="Kz Times New Roman"/>
          <w:i/>
          <w:iCs/>
          <w:color w:val="000000"/>
          <w:sz w:val="28"/>
          <w:szCs w:val="28"/>
          <w:lang w:val="kk-KZ"/>
        </w:rPr>
        <w:t xml:space="preserve">а </w:t>
      </w:r>
      <w:r w:rsidRPr="00F1318D">
        <w:rPr>
          <w:rFonts w:ascii="Kz Times New Roman" w:hAnsi="Kz Times New Roman"/>
          <w:color w:val="000000"/>
          <w:sz w:val="28"/>
          <w:szCs w:val="28"/>
          <w:lang w:val="kk-KZ"/>
        </w:rPr>
        <w:t>хлорофилі, е</w:t>
      </w:r>
      <w:r w:rsidRPr="00F1318D">
        <w:rPr>
          <w:rFonts w:ascii="Kz Times New Roman" w:hAnsi="Kz Times New Roman"/>
          <w:color w:val="000000"/>
          <w:sz w:val="28"/>
          <w:szCs w:val="28"/>
          <w:vertAlign w:val="subscript"/>
          <w:lang w:val="kk-KZ"/>
        </w:rPr>
        <w:t>6</w:t>
      </w:r>
      <w:r w:rsidRPr="00F1318D">
        <w:rPr>
          <w:rFonts w:ascii="Kz Times New Roman" w:hAnsi="Kz Times New Roman"/>
          <w:color w:val="000000"/>
          <w:sz w:val="28"/>
          <w:szCs w:val="28"/>
          <w:lang w:val="kk-KZ"/>
        </w:rPr>
        <w:t xml:space="preserve"> және / цитохромдары, құрамында мыс болатын пластоцианин белогы кіреді. р-700 хлорофилі энергияны “қармаушы” ролін атқарады. “Қармаушыға” бірінші пигменттік системаға кіретін барлық </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 xml:space="preserve">басқа молекулалардың сіңірген энергиясы жиналады. р-700 молекуласынан электрон энергиясы химиялық энергияға айналады. Пластоцианин бірінші системаның қызметін күшейтеді. Ал ауыр фракцияда екінші пигменттік системаның компоненттері болды. Бұл системаға 670 </w:t>
      </w:r>
      <w:r w:rsidRPr="00F1318D">
        <w:rPr>
          <w:rFonts w:ascii="Kz Times New Roman" w:hAnsi="Kz Times New Roman"/>
          <w:i/>
          <w:iCs/>
          <w:color w:val="000000"/>
          <w:sz w:val="28"/>
          <w:szCs w:val="28"/>
          <w:lang w:val="kk-KZ"/>
        </w:rPr>
        <w:t xml:space="preserve">нм </w:t>
      </w:r>
      <w:r w:rsidRPr="00F1318D">
        <w:rPr>
          <w:rFonts w:ascii="Kz Times New Roman" w:hAnsi="Kz Times New Roman"/>
          <w:color w:val="000000"/>
          <w:sz w:val="28"/>
          <w:szCs w:val="28"/>
          <w:lang w:val="kk-KZ"/>
        </w:rPr>
        <w:t xml:space="preserve">жарық сәулесін сіңіретін </w:t>
      </w:r>
      <w:r w:rsidRPr="00F1318D">
        <w:rPr>
          <w:rFonts w:ascii="Kz Times New Roman" w:hAnsi="Kz Times New Roman"/>
          <w:i/>
          <w:iCs/>
          <w:color w:val="000000"/>
          <w:sz w:val="28"/>
          <w:szCs w:val="28"/>
          <w:lang w:val="kk-KZ"/>
        </w:rPr>
        <w:t xml:space="preserve">а </w:t>
      </w:r>
      <w:r w:rsidRPr="00F1318D">
        <w:rPr>
          <w:rFonts w:ascii="Kz Times New Roman" w:hAnsi="Kz Times New Roman"/>
          <w:color w:val="000000"/>
          <w:sz w:val="28"/>
          <w:szCs w:val="28"/>
          <w:lang w:val="kk-KZ"/>
        </w:rPr>
        <w:t xml:space="preserve">хлорофилі, 680 </w:t>
      </w:r>
      <w:r w:rsidRPr="00F1318D">
        <w:rPr>
          <w:rFonts w:ascii="Kz Times New Roman" w:hAnsi="Kz Times New Roman"/>
          <w:i/>
          <w:iCs/>
          <w:color w:val="000000"/>
          <w:sz w:val="28"/>
          <w:szCs w:val="28"/>
          <w:lang w:val="kk-KZ"/>
        </w:rPr>
        <w:t xml:space="preserve">нм </w:t>
      </w:r>
      <w:r w:rsidRPr="00F1318D">
        <w:rPr>
          <w:rFonts w:ascii="Kz Times New Roman" w:hAnsi="Kz Times New Roman"/>
          <w:color w:val="000000"/>
          <w:sz w:val="28"/>
          <w:szCs w:val="28"/>
          <w:lang w:val="kk-KZ"/>
        </w:rPr>
        <w:t xml:space="preserve">жарық сәулесін сіңі-ретін </w:t>
      </w:r>
      <w:r w:rsidRPr="00F1318D">
        <w:rPr>
          <w:rFonts w:ascii="Kz Times New Roman" w:hAnsi="Kz Times New Roman"/>
          <w:i/>
          <w:iCs/>
          <w:color w:val="000000"/>
          <w:sz w:val="28"/>
          <w:szCs w:val="28"/>
          <w:lang w:val="kk-KZ"/>
        </w:rPr>
        <w:t xml:space="preserve">а </w:t>
      </w:r>
      <w:r w:rsidRPr="00F1318D">
        <w:rPr>
          <w:rFonts w:ascii="Kz Times New Roman" w:hAnsi="Kz Times New Roman"/>
          <w:color w:val="000000"/>
          <w:sz w:val="28"/>
          <w:szCs w:val="28"/>
          <w:lang w:val="kk-KZ"/>
        </w:rPr>
        <w:t>хлорофилінің шағын м</w:t>
      </w:r>
      <w:r w:rsidR="00952C9B" w:rsidRPr="00152E5F">
        <w:rPr>
          <w:rFonts w:ascii="Kz Times New Roman" w:hAnsi="Kz Times New Roman"/>
          <w:color w:val="000000"/>
          <w:sz w:val="28"/>
          <w:szCs w:val="28"/>
          <w:lang w:val="kk-KZ"/>
        </w:rPr>
        <w:t>ө</w:t>
      </w:r>
      <w:r w:rsidRPr="00F1318D">
        <w:rPr>
          <w:rFonts w:ascii="Kz Times New Roman" w:hAnsi="Kz Times New Roman"/>
          <w:color w:val="000000"/>
          <w:sz w:val="28"/>
          <w:szCs w:val="28"/>
          <w:lang w:val="kk-KZ"/>
        </w:rPr>
        <w:t xml:space="preserve">лшері және </w:t>
      </w:r>
      <w:r w:rsidRPr="00F1318D">
        <w:rPr>
          <w:rFonts w:ascii="Kz Times New Roman" w:hAnsi="Kz Times New Roman"/>
          <w:i/>
          <w:iCs/>
          <w:color w:val="000000"/>
          <w:sz w:val="28"/>
          <w:szCs w:val="28"/>
          <w:lang w:val="kk-KZ"/>
        </w:rPr>
        <w:t xml:space="preserve">в </w:t>
      </w:r>
      <w:r w:rsidRPr="00F1318D">
        <w:rPr>
          <w:rFonts w:ascii="Kz Times New Roman" w:hAnsi="Kz Times New Roman"/>
          <w:color w:val="000000"/>
          <w:sz w:val="28"/>
          <w:szCs w:val="28"/>
          <w:lang w:val="kk-KZ"/>
        </w:rPr>
        <w:t xml:space="preserve">хлорофилі кіреді. Сонымен қатар бүл системаға </w:t>
      </w:r>
      <w:r w:rsidRPr="00F1318D">
        <w:rPr>
          <w:rFonts w:ascii="Kz Times New Roman" w:hAnsi="Kz Times New Roman"/>
          <w:i/>
          <w:iCs/>
          <w:color w:val="000000"/>
          <w:sz w:val="28"/>
          <w:szCs w:val="28"/>
          <w:lang w:val="kk-KZ"/>
        </w:rPr>
        <w:t xml:space="preserve">в </w:t>
      </w:r>
      <w:r w:rsidRPr="00F1318D">
        <w:rPr>
          <w:rFonts w:ascii="Kz Times New Roman" w:hAnsi="Kz Times New Roman"/>
          <w:color w:val="000000"/>
          <w:sz w:val="28"/>
          <w:szCs w:val="28"/>
          <w:lang w:val="kk-KZ"/>
        </w:rPr>
        <w:t>цитохромда кіреді. Мұнда а-680 хлорофилінід молекуласы энергияны қармаушы ролін атқарады. Осындай және басқа да жүмыстардың негізінде фотосинтез моделі құрастырылды, онда бірінші және екінші пигменттік системалардың қатысуымен екі фотохимиялық реакция жүзеге асады деп есептейді.</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 xml:space="preserve">Ғалымдардың бір тобы екі система да бір мезгілде, ал келесі тобы алдымен екінші пигменттік система әрекет етеді деп санайды. Жалпыға бірдей қабылданған модель бойынша екінші пигменттік система хлорофилінің молекуласы толқын үзындығы 650—670 </w:t>
      </w:r>
      <w:r w:rsidRPr="00F1318D">
        <w:rPr>
          <w:rFonts w:ascii="Kz Times New Roman" w:hAnsi="Kz Times New Roman"/>
          <w:i/>
          <w:iCs/>
          <w:color w:val="000000"/>
          <w:sz w:val="28"/>
          <w:szCs w:val="28"/>
          <w:lang w:val="kk-KZ"/>
        </w:rPr>
        <w:t>н</w:t>
      </w:r>
      <w:r w:rsidR="00952C9B" w:rsidRPr="00152E5F">
        <w:rPr>
          <w:rFonts w:ascii="Kz Times New Roman" w:hAnsi="Kz Times New Roman"/>
          <w:i/>
          <w:iCs/>
          <w:color w:val="000000"/>
          <w:sz w:val="28"/>
          <w:szCs w:val="28"/>
          <w:lang w:val="kk-KZ"/>
        </w:rPr>
        <w:t xml:space="preserve">м </w:t>
      </w:r>
      <w:r w:rsidRPr="00F1318D">
        <w:rPr>
          <w:rFonts w:ascii="Kz Times New Roman" w:hAnsi="Kz Times New Roman"/>
          <w:color w:val="000000"/>
          <w:sz w:val="28"/>
          <w:szCs w:val="28"/>
          <w:lang w:val="kk-KZ"/>
        </w:rPr>
        <w:t>болатын жарықты сіңіреді, осының нәтижесінде хлорофилл қозады да, өзінің электронын белгісіз затқа (У) береді, электрон бұл заттан пластохинон (Пх) мен в</w:t>
      </w:r>
      <w:r w:rsidRPr="00F1318D">
        <w:rPr>
          <w:rFonts w:ascii="Kz Times New Roman" w:hAnsi="Kz Times New Roman"/>
          <w:color w:val="000000"/>
          <w:sz w:val="28"/>
          <w:szCs w:val="28"/>
          <w:vertAlign w:val="subscript"/>
          <w:lang w:val="kk-KZ"/>
        </w:rPr>
        <w:t>6</w:t>
      </w:r>
      <w:r w:rsidRPr="00F1318D">
        <w:rPr>
          <w:rFonts w:ascii="Kz Times New Roman" w:hAnsi="Kz Times New Roman"/>
          <w:color w:val="000000"/>
          <w:sz w:val="28"/>
          <w:szCs w:val="28"/>
          <w:lang w:val="kk-KZ"/>
        </w:rPr>
        <w:t xml:space="preserve"> цитохромға өтеді. Екінші системаның бір мезгілде қозған пигменттері су молекулаларымен әрекеттеседі де, оны сәуле арқылы тотығуға ұшыратады. Бұл реакция электронды су оттегінен аралық тасымалдаушыларға беру жолымен, сонымен қатар молекулалық оттегін бөліп шығару жолымен етеді. Электрон бірқатар тасымалдаушылар арқылы су оттегінен схеманың басында өз электронынан айрылған екінші пигменттік системаның тотыққан хлорофиліне дейін жетеді де, оны тотықсыздандырады. Осының арқасында хлорофилл қайтадан жарық квантын сіңіріп, сәуле арқылы тотығуға мүмкіндік алады.</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 xml:space="preserve">Бірінші пигменттік системаны толқын ұзындығы 680—700 </w:t>
      </w:r>
      <w:r w:rsidRPr="00F1318D">
        <w:rPr>
          <w:rFonts w:ascii="Kz Times New Roman" w:hAnsi="Kz Times New Roman"/>
          <w:i/>
          <w:iCs/>
          <w:color w:val="000000"/>
          <w:sz w:val="28"/>
          <w:szCs w:val="28"/>
          <w:lang w:val="kk-KZ"/>
        </w:rPr>
        <w:t xml:space="preserve">нм </w:t>
      </w:r>
      <w:r w:rsidRPr="00F1318D">
        <w:rPr>
          <w:rFonts w:ascii="Kz Times New Roman" w:hAnsi="Kz Times New Roman"/>
          <w:color w:val="000000"/>
          <w:sz w:val="28"/>
          <w:szCs w:val="28"/>
          <w:lang w:val="kk-KZ"/>
        </w:rPr>
        <w:t xml:space="preserve">жарықпен қоздырғанда бұл система қызмет атқара бастайды. Қоз-ған хлорофилл бұл системада да белгісіз затқа (X) өтетін электрон бөліп шығарады. Кейбір зерттеушілер құрамында темір кездесетін ферредоксин белогын осындай </w:t>
      </w:r>
      <w:r w:rsidR="00952C9B" w:rsidRPr="00F1318D">
        <w:rPr>
          <w:rFonts w:ascii="Kz Times New Roman" w:hAnsi="Kz Times New Roman"/>
          <w:color w:val="000000"/>
          <w:sz w:val="28"/>
          <w:szCs w:val="28"/>
          <w:lang w:val="kk-KZ"/>
        </w:rPr>
        <w:t>(X) зат деп есептейді. Тотықсыз</w:t>
      </w:r>
      <w:r w:rsidRPr="00F1318D">
        <w:rPr>
          <w:rFonts w:ascii="Kz Times New Roman" w:hAnsi="Kz Times New Roman"/>
          <w:color w:val="000000"/>
          <w:sz w:val="28"/>
          <w:szCs w:val="28"/>
          <w:lang w:val="kk-KZ"/>
        </w:rPr>
        <w:t>данған ферредоксин өз элект</w:t>
      </w:r>
      <w:r w:rsidR="00952C9B" w:rsidRPr="00F1318D">
        <w:rPr>
          <w:rFonts w:ascii="Kz Times New Roman" w:hAnsi="Kz Times New Roman"/>
          <w:color w:val="000000"/>
          <w:sz w:val="28"/>
          <w:szCs w:val="28"/>
          <w:lang w:val="kk-KZ"/>
        </w:rPr>
        <w:t>ронын никотинамидадениндинуклео</w:t>
      </w:r>
      <w:r w:rsidRPr="00F1318D">
        <w:rPr>
          <w:rFonts w:ascii="Kz Times New Roman" w:hAnsi="Kz Times New Roman"/>
          <w:color w:val="000000"/>
          <w:sz w:val="28"/>
          <w:szCs w:val="28"/>
          <w:lang w:val="kk-KZ"/>
        </w:rPr>
        <w:t xml:space="preserve">тидфосфатқа береді. Тотықсызданған NАDР-Н + </w:t>
      </w:r>
      <w:r w:rsidRPr="00F1318D">
        <w:rPr>
          <w:rFonts w:ascii="Kz Times New Roman" w:hAnsi="Kz Times New Roman"/>
          <w:color w:val="000000"/>
          <w:sz w:val="28"/>
          <w:szCs w:val="28"/>
          <w:lang w:val="kk-KZ"/>
        </w:rPr>
        <w:lastRenderedPageBreak/>
        <w:t>Н+ бірінші фото-химиялық реакцияның ақырғы өнімі болып табылады. Ол бұдан соң СО</w:t>
      </w:r>
      <w:r w:rsidRPr="00F1318D">
        <w:rPr>
          <w:rFonts w:ascii="Kz Times New Roman" w:hAnsi="Kz Times New Roman"/>
          <w:color w:val="000000"/>
          <w:sz w:val="28"/>
          <w:szCs w:val="28"/>
          <w:vertAlign w:val="subscript"/>
          <w:lang w:val="kk-KZ"/>
        </w:rPr>
        <w:t>2</w:t>
      </w:r>
      <w:r w:rsidRPr="00F1318D">
        <w:rPr>
          <w:rFonts w:ascii="Kz Times New Roman" w:hAnsi="Kz Times New Roman"/>
          <w:color w:val="000000"/>
          <w:sz w:val="28"/>
          <w:szCs w:val="28"/>
          <w:lang w:val="kk-KZ"/>
        </w:rPr>
        <w:t xml:space="preserve">-нің углеводтарға дейін тотықсыздануына қатысады. </w:t>
      </w:r>
    </w:p>
    <w:p w:rsidR="00AB7AEA" w:rsidRPr="00F1318D" w:rsidRDefault="00952C9B" w:rsidP="000D390B">
      <w:pPr>
        <w:pStyle w:val="a3"/>
        <w:tabs>
          <w:tab w:val="left" w:pos="993"/>
        </w:tabs>
        <w:spacing w:before="0" w:beforeAutospacing="0" w:after="0" w:afterAutospacing="0"/>
        <w:ind w:firstLine="567"/>
        <w:jc w:val="both"/>
        <w:rPr>
          <w:rFonts w:ascii="Kz Times New Roman" w:hAnsi="Kz Times New Roman"/>
          <w:b/>
          <w:bCs/>
          <w:color w:val="000000"/>
          <w:sz w:val="28"/>
          <w:szCs w:val="28"/>
          <w:lang w:val="kk-KZ"/>
        </w:rPr>
      </w:pPr>
      <w:r w:rsidRPr="00152E5F">
        <w:rPr>
          <w:rFonts w:ascii="Kz Times New Roman" w:hAnsi="Kz Times New Roman"/>
          <w:b/>
          <w:bCs/>
          <w:color w:val="000000"/>
          <w:sz w:val="28"/>
          <w:szCs w:val="28"/>
          <w:lang w:val="kk-KZ"/>
        </w:rPr>
        <w:t>8. Ф</w:t>
      </w:r>
      <w:r w:rsidRPr="00F1318D">
        <w:rPr>
          <w:rFonts w:ascii="Kz Times New Roman" w:hAnsi="Kz Times New Roman"/>
          <w:b/>
          <w:bCs/>
          <w:color w:val="000000"/>
          <w:sz w:val="28"/>
          <w:szCs w:val="28"/>
          <w:lang w:val="kk-KZ"/>
        </w:rPr>
        <w:t>отосинтезді</w:t>
      </w:r>
      <w:r w:rsidRPr="00152E5F">
        <w:rPr>
          <w:rFonts w:ascii="Kz Times New Roman" w:hAnsi="Kz Times New Roman"/>
          <w:b/>
          <w:bCs/>
          <w:color w:val="000000"/>
          <w:sz w:val="28"/>
          <w:szCs w:val="28"/>
          <w:lang w:val="kk-KZ"/>
        </w:rPr>
        <w:t>к</w:t>
      </w:r>
      <w:r w:rsidRPr="00F1318D">
        <w:rPr>
          <w:rFonts w:ascii="Kz Times New Roman" w:hAnsi="Kz Times New Roman"/>
          <w:b/>
          <w:bCs/>
          <w:color w:val="000000"/>
          <w:sz w:val="28"/>
          <w:szCs w:val="28"/>
          <w:lang w:val="kk-KZ"/>
        </w:rPr>
        <w:t xml:space="preserve"> фосфорлау</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t xml:space="preserve">Д. И. Арнон мен оның қызметкерлері 1954 жылы фотосинтез кезінде жарық энергиясының химиялық энергияға айналу процесін зерттеу жұмыстарын ойдағыдай жүргізді. Бұл процесті зерттеу үшін ең алдымен </w:t>
      </w:r>
      <w:r w:rsidR="006C5830" w:rsidRPr="00F1318D">
        <w:rPr>
          <w:rFonts w:ascii="Kz Times New Roman" w:hAnsi="Kz Times New Roman"/>
          <w:color w:val="000000"/>
          <w:sz w:val="28"/>
          <w:szCs w:val="28"/>
          <w:lang w:val="kk-KZ"/>
        </w:rPr>
        <w:t>жасуша</w:t>
      </w:r>
      <w:r w:rsidRPr="00F1318D">
        <w:rPr>
          <w:rFonts w:ascii="Kz Times New Roman" w:hAnsi="Kz Times New Roman"/>
          <w:color w:val="000000"/>
          <w:sz w:val="28"/>
          <w:szCs w:val="28"/>
          <w:lang w:val="kk-KZ"/>
        </w:rPr>
        <w:t xml:space="preserve">ның тыныс алуын тоқтату қажет болды, өйткені тыныс алу кезінде басқаша бағытта болса да энергия түзіледі. Бұл үшін өсімдіктер </w:t>
      </w:r>
      <w:r w:rsidR="006C5830" w:rsidRPr="00F1318D">
        <w:rPr>
          <w:rFonts w:ascii="Kz Times New Roman" w:hAnsi="Kz Times New Roman"/>
          <w:color w:val="000000"/>
          <w:sz w:val="28"/>
          <w:szCs w:val="28"/>
          <w:lang w:val="kk-KZ"/>
        </w:rPr>
        <w:t>жасуша</w:t>
      </w:r>
      <w:r w:rsidRPr="00F1318D">
        <w:rPr>
          <w:rFonts w:ascii="Kz Times New Roman" w:hAnsi="Kz Times New Roman"/>
          <w:color w:val="000000"/>
          <w:sz w:val="28"/>
          <w:szCs w:val="28"/>
          <w:lang w:val="kk-KZ"/>
        </w:rPr>
        <w:t>сын бұзып, олардан центрифу-галау жолымен хлоропластард</w:t>
      </w:r>
      <w:r w:rsidR="00952C9B" w:rsidRPr="00F1318D">
        <w:rPr>
          <w:rFonts w:ascii="Kz Times New Roman" w:hAnsi="Kz Times New Roman"/>
          <w:color w:val="000000"/>
          <w:sz w:val="28"/>
          <w:szCs w:val="28"/>
          <w:lang w:val="kk-KZ"/>
        </w:rPr>
        <w:t>ы бөліп алды. Оқшауланған хлоро</w:t>
      </w:r>
      <w:r w:rsidRPr="00F1318D">
        <w:rPr>
          <w:rFonts w:ascii="Kz Times New Roman" w:hAnsi="Kz Times New Roman"/>
          <w:color w:val="000000"/>
          <w:sz w:val="28"/>
          <w:szCs w:val="28"/>
          <w:lang w:val="kk-KZ"/>
        </w:rPr>
        <w:t>пластарда тыныс алу ферменттері болмайтындықтан, олардағы тыныс алу процесі тоқталады. Д. И. Арнон өз жұмыстарында осылайша бөліп алынған хлоропластар АТР-ның макроэргиялық қо-сылысын синтездеу және NАDР+-ны тотықсыздандыру жолымен жарық энергиясын сіңіре алатындығын көрсетті. АТР-ның макро-эргиялық байланысында жарық энергиясы қорға жиналады, NАDР-Н+Н+ тотығуы кезінде де АТР-ның макроэргиялықбайланысына ауыстыруға болатын энергия босап шығады. Оқшауланған хлоропластар энергияны қорға жинап қана қоймастан, көмір қышқыл газын углеводтарға айналдыра отырып сіңіруге де қабілетті келеді. Д. И. Арнон мен оның қызметкерлері оқшауланған хлоропластармен жүргізген бастапқы тәжірибелерінде оларға жарық әсер еткенде АТР-ның аздаған мөлшерінің шоғырланғанын көрді. Хлоропластың суспензияларына рһ-8,0 болатын трис-НСІ-буферді, сондай-ақ АДР-ны, анорганикалық фосфорды және фла-винмононуклеотид, К. витамині сияқты серіктес факторларды қосқанда шығатын АТР ның мөлшері артты. АТР-ның осылайша ок-шауланған хлоропластарда түзілу процесін Д. И. Арнон мынадай теңдеу түрінде жазды: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sz w:val="28"/>
          <w:szCs w:val="28"/>
        </w:rPr>
      </w:pPr>
      <w:r w:rsidRPr="00152E5F">
        <w:rPr>
          <w:rFonts w:ascii="Kz Times New Roman" w:hAnsi="Kz Times New Roman"/>
          <w:noProof/>
          <w:sz w:val="28"/>
          <w:szCs w:val="28"/>
        </w:rPr>
        <w:drawing>
          <wp:inline distT="0" distB="0" distL="0" distR="0">
            <wp:extent cx="2011680" cy="311785"/>
            <wp:effectExtent l="19050" t="0" r="7620" b="0"/>
            <wp:docPr id="41" name="Рисунок 14" descr="Image4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4678"/>
                    <pic:cNvPicPr>
                      <a:picLocks noChangeAspect="1" noChangeArrowheads="1"/>
                    </pic:cNvPicPr>
                  </pic:nvPicPr>
                  <pic:blipFill>
                    <a:blip r:embed="rId11" cstate="print"/>
                    <a:srcRect/>
                    <a:stretch>
                      <a:fillRect/>
                    </a:stretch>
                  </pic:blipFill>
                  <pic:spPr bwMode="auto">
                    <a:xfrm>
                      <a:off x="0" y="0"/>
                      <a:ext cx="2011680" cy="311785"/>
                    </a:xfrm>
                    <a:prstGeom prst="rect">
                      <a:avLst/>
                    </a:prstGeom>
                    <a:noFill/>
                    <a:ln w="9525">
                      <a:noFill/>
                      <a:miter lim="800000"/>
                      <a:headEnd/>
                      <a:tailEnd/>
                    </a:ln>
                  </pic:spPr>
                </pic:pic>
              </a:graphicData>
            </a:graphic>
          </wp:inline>
        </w:drawing>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Бұдан бірнеше жыл өткен соң оқшауланған хлоропластардың басқа реакциясы ашылды, мұнда АТР-ның түзілуі ғана емес, сондай-ақ NАDР+нің тотықсызданған түрі де байқалды. Бұл реакция ойдағыдай өтуі үшін хлоропластың суспензиясына NADР</w:t>
      </w:r>
      <w:r w:rsidRPr="00152E5F">
        <w:rPr>
          <w:rFonts w:ascii="Kz Times New Roman" w:hAnsi="Kz Times New Roman"/>
          <w:color w:val="000000"/>
          <w:sz w:val="28"/>
          <w:szCs w:val="28"/>
          <w:vertAlign w:val="superscript"/>
        </w:rPr>
        <w:t>+</w:t>
      </w:r>
      <w:r w:rsidRPr="00152E5F">
        <w:rPr>
          <w:rFonts w:ascii="Kz Times New Roman" w:hAnsi="Kz Times New Roman"/>
          <w:color w:val="000000"/>
          <w:sz w:val="28"/>
          <w:szCs w:val="28"/>
        </w:rPr>
        <w:t xml:space="preserve"> АDР, анорганикалық фосфор, трис-НСІ-буфер және ферредоксинді қосу қажет. Реакция былайша жазылады: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sz w:val="28"/>
          <w:szCs w:val="28"/>
        </w:rPr>
      </w:pPr>
      <w:r w:rsidRPr="00152E5F">
        <w:rPr>
          <w:rFonts w:ascii="Kz Times New Roman" w:hAnsi="Kz Times New Roman"/>
          <w:noProof/>
          <w:sz w:val="28"/>
          <w:szCs w:val="28"/>
        </w:rPr>
        <w:drawing>
          <wp:inline distT="0" distB="0" distL="0" distR="0">
            <wp:extent cx="4432300" cy="290195"/>
            <wp:effectExtent l="19050" t="0" r="6350" b="0"/>
            <wp:docPr id="42" name="Рисунок 15" descr="Image4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4679"/>
                    <pic:cNvPicPr>
                      <a:picLocks noChangeAspect="1" noChangeArrowheads="1"/>
                    </pic:cNvPicPr>
                  </pic:nvPicPr>
                  <pic:blipFill>
                    <a:blip r:embed="rId12" cstate="print"/>
                    <a:srcRect/>
                    <a:stretch>
                      <a:fillRect/>
                    </a:stretch>
                  </pic:blipFill>
                  <pic:spPr bwMode="auto">
                    <a:xfrm>
                      <a:off x="0" y="0"/>
                      <a:ext cx="4432300" cy="290195"/>
                    </a:xfrm>
                    <a:prstGeom prst="rect">
                      <a:avLst/>
                    </a:prstGeom>
                    <a:noFill/>
                    <a:ln w="9525">
                      <a:noFill/>
                      <a:miter lim="800000"/>
                      <a:headEnd/>
                      <a:tailEnd/>
                    </a:ln>
                  </pic:spPr>
                </pic:pic>
              </a:graphicData>
            </a:graphic>
          </wp:inline>
        </w:drawing>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 xml:space="preserve">Д.И.Арнон бірінші реакцияны </w:t>
      </w:r>
      <w:r w:rsidRPr="00152E5F">
        <w:rPr>
          <w:rFonts w:ascii="Kz Times New Roman" w:hAnsi="Kz Times New Roman"/>
          <w:i/>
          <w:iCs/>
          <w:color w:val="000000"/>
          <w:sz w:val="28"/>
          <w:szCs w:val="28"/>
        </w:rPr>
        <w:t xml:space="preserve">циклді фотофосфорлау, </w:t>
      </w:r>
      <w:r w:rsidRPr="00152E5F">
        <w:rPr>
          <w:rFonts w:ascii="Kz Times New Roman" w:hAnsi="Kz Times New Roman"/>
          <w:color w:val="000000"/>
          <w:sz w:val="28"/>
          <w:szCs w:val="28"/>
        </w:rPr>
        <w:t xml:space="preserve">ал екіншісін </w:t>
      </w:r>
      <w:r w:rsidRPr="00152E5F">
        <w:rPr>
          <w:rFonts w:ascii="Kz Times New Roman" w:hAnsi="Kz Times New Roman"/>
          <w:i/>
          <w:iCs/>
          <w:color w:val="000000"/>
          <w:sz w:val="28"/>
          <w:szCs w:val="28"/>
        </w:rPr>
        <w:t xml:space="preserve">циклсіз фотофосфорлау </w:t>
      </w:r>
      <w:r w:rsidRPr="00152E5F">
        <w:rPr>
          <w:rFonts w:ascii="Kz Times New Roman" w:hAnsi="Kz Times New Roman"/>
          <w:color w:val="000000"/>
          <w:sz w:val="28"/>
          <w:szCs w:val="28"/>
        </w:rPr>
        <w:t>деп атады. Мұны түсіндіру үшін ол электрон ағыны теориясын ұсынды.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 xml:space="preserve">Пигменттік системалардың қызмет етуі және тасымалдаушылар тізбегі арқылы электронның берілуі жөніндегі жаңа мәліметтерге сәйкес циклді және циклсіз фотофосфорлау реакциялары былайша түсіндіріледі. Циклді фотофосфорлау реакциясы </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 xml:space="preserve">бірінші пигменттік система арқылы жүзеге асырылады. Мұнда бұл системаның хлорофилі энергия квантын сіңіріп, қозады және одан ферредоксинге тасымалданатын электрон бөлініп шығады. Электрон ферредоксиннен </w:t>
      </w:r>
      <w:r w:rsidRPr="00152E5F">
        <w:rPr>
          <w:rFonts w:ascii="Kz Times New Roman" w:hAnsi="Kz Times New Roman"/>
          <w:i/>
          <w:iCs/>
          <w:color w:val="000000"/>
          <w:sz w:val="28"/>
          <w:szCs w:val="28"/>
        </w:rPr>
        <w:t>в</w:t>
      </w:r>
      <w:r w:rsidRPr="00152E5F">
        <w:rPr>
          <w:rFonts w:ascii="Kz Times New Roman" w:hAnsi="Kz Times New Roman"/>
          <w:i/>
          <w:iCs/>
          <w:color w:val="000000"/>
          <w:sz w:val="28"/>
          <w:szCs w:val="28"/>
          <w:vertAlign w:val="subscript"/>
        </w:rPr>
        <w:t>6</w:t>
      </w:r>
      <w:r w:rsidRPr="00152E5F">
        <w:rPr>
          <w:rFonts w:ascii="Kz Times New Roman" w:hAnsi="Kz Times New Roman"/>
          <w:color w:val="000000"/>
          <w:sz w:val="28"/>
          <w:szCs w:val="28"/>
        </w:rPr>
        <w:t xml:space="preserve">цитохромға, Ғ цитохромға өтеді де, хлорофилге қайтып </w:t>
      </w:r>
      <w:r w:rsidRPr="00152E5F">
        <w:rPr>
          <w:rFonts w:ascii="Kz Times New Roman" w:hAnsi="Kz Times New Roman"/>
          <w:color w:val="000000"/>
          <w:sz w:val="28"/>
          <w:szCs w:val="28"/>
        </w:rPr>
        <w:lastRenderedPageBreak/>
        <w:t xml:space="preserve">оралады. Электрон шенбер жасай отырып ең ақырында хлорофилге қайтып оралады. Сондықтан бұл реакция </w:t>
      </w:r>
      <w:r w:rsidRPr="00152E5F">
        <w:rPr>
          <w:rFonts w:ascii="Kz Times New Roman" w:hAnsi="Kz Times New Roman"/>
          <w:i/>
          <w:iCs/>
          <w:color w:val="000000"/>
          <w:sz w:val="28"/>
          <w:szCs w:val="28"/>
        </w:rPr>
        <w:t xml:space="preserve">циклді реакция </w:t>
      </w:r>
      <w:r w:rsidRPr="00152E5F">
        <w:rPr>
          <w:rFonts w:ascii="Kz Times New Roman" w:hAnsi="Kz Times New Roman"/>
          <w:color w:val="000000"/>
          <w:sz w:val="28"/>
          <w:szCs w:val="28"/>
        </w:rPr>
        <w:t>деп аталған. Қозған электрон өтуінің әрбір келесі кезеңінде оның қозу энергиясы кемиді, ал бөлініп шығатын энергия ферменттердің жәрдемімен АТ</w:t>
      </w:r>
      <w:r w:rsidR="00952C9B" w:rsidRPr="00152E5F">
        <w:rPr>
          <w:rFonts w:ascii="Kz Times New Roman" w:hAnsi="Kz Times New Roman"/>
          <w:color w:val="000000"/>
          <w:sz w:val="28"/>
          <w:szCs w:val="28"/>
        </w:rPr>
        <w:t>Р-ның макроэргиялық байланыстар</w:t>
      </w:r>
      <w:r w:rsidRPr="00152E5F">
        <w:rPr>
          <w:rFonts w:ascii="Kz Times New Roman" w:hAnsi="Kz Times New Roman"/>
          <w:color w:val="000000"/>
          <w:sz w:val="28"/>
          <w:szCs w:val="28"/>
        </w:rPr>
        <w:t>ында қорға жиналады.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Циклді фотофосфорлау реакциясы жоғары және төменгі сатыдағы өсімдіктерден, бактериялардан табылған. Онын. универсалды сипаты болады, ол сондай-ақ фотосинтез процесін жүргізетін барлық организмдерге тән. Алайда жоғары сатыдағы өсімдіктерде оның қосымша, қосалқы маңызы бар.</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 xml:space="preserve">Циклсіз фотофосфорлау реакциясы негізгі роль атқарады. Бұл реакцияны жүзеге асыруға біріншіжәне екінші пигменттік системалар қатысады. </w:t>
      </w:r>
    </w:p>
    <w:p w:rsidR="00AB7AEA" w:rsidRPr="00152E5F" w:rsidRDefault="00952C9B" w:rsidP="000D390B">
      <w:pPr>
        <w:pStyle w:val="a3"/>
        <w:tabs>
          <w:tab w:val="left" w:pos="993"/>
        </w:tabs>
        <w:spacing w:before="0" w:beforeAutospacing="0" w:after="0" w:afterAutospacing="0"/>
        <w:ind w:firstLine="567"/>
        <w:jc w:val="both"/>
        <w:rPr>
          <w:rFonts w:ascii="Kz Times New Roman" w:hAnsi="Kz Times New Roman"/>
          <w:b/>
          <w:bCs/>
          <w:color w:val="000000"/>
          <w:sz w:val="28"/>
          <w:szCs w:val="28"/>
        </w:rPr>
      </w:pPr>
      <w:r w:rsidRPr="00152E5F">
        <w:rPr>
          <w:rFonts w:ascii="Kz Times New Roman" w:hAnsi="Kz Times New Roman"/>
          <w:b/>
          <w:bCs/>
          <w:color w:val="000000"/>
          <w:sz w:val="28"/>
          <w:szCs w:val="28"/>
          <w:lang w:val="kk-KZ"/>
        </w:rPr>
        <w:t>9. С</w:t>
      </w:r>
      <w:r w:rsidRPr="00152E5F">
        <w:rPr>
          <w:rFonts w:ascii="Kz Times New Roman" w:hAnsi="Kz Times New Roman"/>
          <w:b/>
          <w:bCs/>
          <w:color w:val="000000"/>
          <w:sz w:val="28"/>
          <w:szCs w:val="28"/>
        </w:rPr>
        <w:t>у фотолизі</w:t>
      </w:r>
    </w:p>
    <w:p w:rsidR="00152E5F"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color w:val="000000"/>
          <w:sz w:val="28"/>
          <w:szCs w:val="28"/>
        </w:rPr>
        <w:t xml:space="preserve">Жарық </w:t>
      </w:r>
      <w:r w:rsidR="00952C9B" w:rsidRPr="00152E5F">
        <w:rPr>
          <w:rFonts w:ascii="Kz Times New Roman" w:hAnsi="Kz Times New Roman"/>
          <w:color w:val="000000"/>
          <w:sz w:val="28"/>
          <w:szCs w:val="28"/>
        </w:rPr>
        <w:t>энергиясын сіңіру есебінен суд</w:t>
      </w:r>
      <w:r w:rsidR="00952C9B" w:rsidRPr="00152E5F">
        <w:rPr>
          <w:rFonts w:ascii="Kz Times New Roman" w:hAnsi="Kz Times New Roman"/>
          <w:color w:val="000000"/>
          <w:sz w:val="28"/>
          <w:szCs w:val="28"/>
          <w:lang w:val="kk-KZ"/>
        </w:rPr>
        <w:t>ың</w:t>
      </w:r>
      <w:r w:rsidRPr="00152E5F">
        <w:rPr>
          <w:rFonts w:ascii="Kz Times New Roman" w:hAnsi="Kz Times New Roman"/>
          <w:color w:val="000000"/>
          <w:sz w:val="28"/>
          <w:szCs w:val="28"/>
        </w:rPr>
        <w:t xml:space="preserve"> ыдырау реакциясы </w:t>
      </w:r>
      <w:r w:rsidRPr="00152E5F">
        <w:rPr>
          <w:rFonts w:ascii="Kz Times New Roman" w:hAnsi="Kz Times New Roman"/>
          <w:i/>
          <w:iCs/>
          <w:color w:val="000000"/>
          <w:sz w:val="28"/>
          <w:szCs w:val="28"/>
        </w:rPr>
        <w:t xml:space="preserve">фотолиз </w:t>
      </w:r>
      <w:r w:rsidRPr="00152E5F">
        <w:rPr>
          <w:rFonts w:ascii="Kz Times New Roman" w:hAnsi="Kz Times New Roman"/>
          <w:color w:val="000000"/>
          <w:sz w:val="28"/>
          <w:szCs w:val="28"/>
        </w:rPr>
        <w:t xml:space="preserve">деп аталады. Фотосинтез кезінде бөлініп шығатын оттек көмір қышқыл газынан емес, судан бөлінетіндігі таңбаланған атомдардың жәрдемімен дәлелденді. Бұған дейін оттегін көмір қышқыл газынан бөлінеді деп санайтын. </w:t>
      </w:r>
      <w:r w:rsidR="00952C9B" w:rsidRPr="00152E5F">
        <w:rPr>
          <w:rFonts w:ascii="Kz Times New Roman" w:hAnsi="Kz Times New Roman"/>
          <w:color w:val="000000"/>
          <w:sz w:val="28"/>
          <w:szCs w:val="28"/>
          <w:lang w:val="kk-KZ"/>
        </w:rPr>
        <w:t>Кеңес</w:t>
      </w:r>
      <w:r w:rsidRPr="00152E5F">
        <w:rPr>
          <w:rFonts w:ascii="Kz Times New Roman" w:hAnsi="Kz Times New Roman"/>
          <w:color w:val="000000"/>
          <w:sz w:val="28"/>
          <w:szCs w:val="28"/>
        </w:rPr>
        <w:t xml:space="preserve"> ғалымдарыА. П. Виноградов пен Р. Л. Тейс 1941 жылы фотосинтезге пайда-ланылатын көмір қышқыл газының, судың және бөлініп шығатын оттегінің изотоптық құрамын зерттей келе, белініп шығатын отте-гінвд су оттегіне ұқсас екендігін анықтады. Фотосинтез кезінде судың сәуле арқылы тотығуы жөніндегі идея осылайша дәлелденді. </w:t>
      </w:r>
    </w:p>
    <w:p w:rsidR="00AB7AEA" w:rsidRPr="00152E5F" w:rsidRDefault="00152E5F" w:rsidP="000D390B">
      <w:pPr>
        <w:pStyle w:val="a3"/>
        <w:tabs>
          <w:tab w:val="left" w:pos="993"/>
        </w:tabs>
        <w:spacing w:before="0" w:beforeAutospacing="0" w:after="0" w:afterAutospacing="0"/>
        <w:ind w:firstLine="567"/>
        <w:jc w:val="both"/>
        <w:rPr>
          <w:rFonts w:ascii="Kz Times New Roman" w:hAnsi="Kz Times New Roman"/>
          <w:b/>
          <w:bCs/>
          <w:color w:val="000000"/>
          <w:sz w:val="28"/>
          <w:szCs w:val="28"/>
          <w:lang w:val="kk-KZ"/>
        </w:rPr>
      </w:pPr>
      <w:r w:rsidRPr="00152E5F">
        <w:rPr>
          <w:rFonts w:ascii="Kz Times New Roman" w:hAnsi="Kz Times New Roman"/>
          <w:b/>
          <w:bCs/>
          <w:color w:val="000000"/>
          <w:sz w:val="28"/>
          <w:szCs w:val="28"/>
          <w:lang w:val="kk-KZ"/>
        </w:rPr>
        <w:t>10.Фотосинтез процесіне сыртқы жағдайлардын әсері</w:t>
      </w:r>
    </w:p>
    <w:p w:rsidR="00AB7AEA" w:rsidRPr="00746B0C"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746B0C">
        <w:rPr>
          <w:rFonts w:ascii="Kz Times New Roman" w:hAnsi="Kz Times New Roman"/>
          <w:color w:val="000000"/>
          <w:sz w:val="28"/>
          <w:szCs w:val="28"/>
          <w:lang w:val="kk-KZ"/>
        </w:rPr>
        <w:t>Фотосинтез процесі негізінен қоршаған орта жағдайларына байланысты және ол ете күрделі процесс. Оның күрделілігі фо-тосинтездің бірқатар фотоф</w:t>
      </w:r>
      <w:r w:rsidR="00152E5F" w:rsidRPr="00746B0C">
        <w:rPr>
          <w:rFonts w:ascii="Kz Times New Roman" w:hAnsi="Kz Times New Roman"/>
          <w:color w:val="000000"/>
          <w:sz w:val="28"/>
          <w:szCs w:val="28"/>
          <w:lang w:val="kk-KZ"/>
        </w:rPr>
        <w:t>изикалық, фотохимиялық және био</w:t>
      </w:r>
      <w:r w:rsidRPr="00746B0C">
        <w:rPr>
          <w:rFonts w:ascii="Kz Times New Roman" w:hAnsi="Kz Times New Roman"/>
          <w:color w:val="000000"/>
          <w:sz w:val="28"/>
          <w:szCs w:val="28"/>
          <w:lang w:val="kk-KZ"/>
        </w:rPr>
        <w:t>химиялық процестерден тұратындағына ғана емес,сондай-ақсыртқы орта факторларының өзара әсер етуіне де байланысты. Өсімдіктерге жарықтын, түсу дәрежесі аса маңызды роль атқарады. Жарықтың фотосинтез басталатындай, ең төменгі шамасы керосин шамынын, жарығына тең. Балдырлардың кейбір түрлері үшін фотосинтез қалыпты өтетін тиімді жарық ай жарығынын,шамасына тең болады.</w:t>
      </w:r>
    </w:p>
    <w:p w:rsidR="00AB7AEA" w:rsidRPr="00746B0C"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746B0C">
        <w:rPr>
          <w:rFonts w:ascii="Kz Times New Roman" w:hAnsi="Kz Times New Roman"/>
          <w:color w:val="000000"/>
          <w:sz w:val="28"/>
          <w:szCs w:val="28"/>
          <w:lang w:val="kk-KZ"/>
        </w:rPr>
        <w:t>Шамалы жарықтан бірте-бірте күшті жарыққа өткенде жарықтық өзгеруімен қатарласа фотосинтез де алғашында күшейе түседі,сонан соқ ол жарықтың өсуінен біртіндеп кейін қала береді, ал жарық белгілі бір шамаға жеткенде фотосинтезге әсер етейтін болады.</w:t>
      </w:r>
    </w:p>
    <w:p w:rsidR="00AB7AEA" w:rsidRPr="00746B0C"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746B0C">
        <w:rPr>
          <w:rFonts w:ascii="Kz Times New Roman" w:hAnsi="Kz Times New Roman"/>
          <w:color w:val="000000"/>
          <w:sz w:val="28"/>
          <w:szCs w:val="28"/>
          <w:lang w:val="kk-KZ"/>
        </w:rPr>
        <w:t>Мұндай құбылысты алғаш рет К. А. Тимирязев атап көрсетіп, оны өсімдіктердің жарыққа қанығуы деп атады. Өсімдіктердің жарық күшіне қанығу шегі барлық өсімдіктер үшін бірдей емес. өсімдіктердің бір түрлері күшті жарыққа бейімделсе, келесі түрлері әлсіз жарыққа бейімделген.</w:t>
      </w:r>
    </w:p>
    <w:p w:rsidR="00AB7AEA" w:rsidRPr="00746B0C"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746B0C">
        <w:rPr>
          <w:rFonts w:ascii="Kz Times New Roman" w:hAnsi="Kz Times New Roman"/>
          <w:color w:val="000000"/>
          <w:sz w:val="28"/>
          <w:szCs w:val="28"/>
          <w:lang w:val="kk-KZ"/>
        </w:rPr>
        <w:t xml:space="preserve">Жарық өсімдік жапырағындағы пишенттік системаның құралына, оның хлорофилінің мөлшері мен жапырақтың анатомиялық-морфологиялық структурасына әсер етеді. Көлеңке сүйгіш өсімдіктердің жасыл пигменттерінің жалпы саны жарық сүйгіш өсімдіктердің осындай пигменттерінің жалпы санынан көп, сондай-ақ оларда </w:t>
      </w:r>
      <w:r w:rsidRPr="00746B0C">
        <w:rPr>
          <w:rFonts w:ascii="Kz Times New Roman" w:hAnsi="Kz Times New Roman"/>
          <w:i/>
          <w:iCs/>
          <w:color w:val="000000"/>
          <w:sz w:val="28"/>
          <w:szCs w:val="28"/>
          <w:lang w:val="kk-KZ"/>
        </w:rPr>
        <w:t xml:space="preserve">в </w:t>
      </w:r>
      <w:r w:rsidRPr="00746B0C">
        <w:rPr>
          <w:rFonts w:ascii="Kz Times New Roman" w:hAnsi="Kz Times New Roman"/>
          <w:color w:val="000000"/>
          <w:sz w:val="28"/>
          <w:szCs w:val="28"/>
          <w:lang w:val="kk-KZ"/>
        </w:rPr>
        <w:t xml:space="preserve">хлорофилі мен ксантофилдің мөлшері де мол болады. Ксантофилл мен </w:t>
      </w:r>
      <w:r w:rsidRPr="00746B0C">
        <w:rPr>
          <w:rFonts w:ascii="Kz Times New Roman" w:hAnsi="Kz Times New Roman"/>
          <w:i/>
          <w:iCs/>
          <w:color w:val="000000"/>
          <w:sz w:val="28"/>
          <w:szCs w:val="28"/>
          <w:lang w:val="kk-KZ"/>
        </w:rPr>
        <w:t xml:space="preserve">в </w:t>
      </w:r>
      <w:r w:rsidRPr="00746B0C">
        <w:rPr>
          <w:rFonts w:ascii="Kz Times New Roman" w:hAnsi="Kz Times New Roman"/>
          <w:color w:val="000000"/>
          <w:sz w:val="28"/>
          <w:szCs w:val="28"/>
          <w:lang w:val="kk-KZ"/>
        </w:rPr>
        <w:t xml:space="preserve">хлорофилі шашыраңқы жарықта басым келетін </w:t>
      </w:r>
      <w:r w:rsidRPr="00746B0C">
        <w:rPr>
          <w:rFonts w:ascii="Kz Times New Roman" w:hAnsi="Kz Times New Roman"/>
          <w:color w:val="000000"/>
          <w:sz w:val="28"/>
          <w:szCs w:val="28"/>
          <w:lang w:val="kk-KZ"/>
        </w:rPr>
        <w:lastRenderedPageBreak/>
        <w:t xml:space="preserve">қысқа толқынды сәулені көбірек сіңіреді. Аса жарық сүйгіш альпі белдеуі өсімдіктерінде </w:t>
      </w:r>
      <w:r w:rsidRPr="00746B0C">
        <w:rPr>
          <w:rFonts w:ascii="Kz Times New Roman" w:hAnsi="Kz Times New Roman"/>
          <w:i/>
          <w:iCs/>
          <w:color w:val="000000"/>
          <w:sz w:val="28"/>
          <w:szCs w:val="28"/>
          <w:lang w:val="kk-KZ"/>
        </w:rPr>
        <w:t xml:space="preserve">а </w:t>
      </w:r>
      <w:r w:rsidRPr="00746B0C">
        <w:rPr>
          <w:rFonts w:ascii="Kz Times New Roman" w:hAnsi="Kz Times New Roman"/>
          <w:color w:val="000000"/>
          <w:sz w:val="28"/>
          <w:szCs w:val="28"/>
          <w:lang w:val="kk-KZ"/>
        </w:rPr>
        <w:t xml:space="preserve">хлорофилі </w:t>
      </w:r>
      <w:r w:rsidRPr="00746B0C">
        <w:rPr>
          <w:rFonts w:ascii="Kz Times New Roman" w:hAnsi="Kz Times New Roman"/>
          <w:i/>
          <w:iCs/>
          <w:color w:val="000000"/>
          <w:sz w:val="28"/>
          <w:szCs w:val="28"/>
          <w:lang w:val="kk-KZ"/>
        </w:rPr>
        <w:t xml:space="preserve">в </w:t>
      </w:r>
      <w:r w:rsidRPr="00746B0C">
        <w:rPr>
          <w:rFonts w:ascii="Kz Times New Roman" w:hAnsi="Kz Times New Roman"/>
          <w:color w:val="000000"/>
          <w:sz w:val="28"/>
          <w:szCs w:val="28"/>
          <w:lang w:val="kk-KZ"/>
        </w:rPr>
        <w:t xml:space="preserve">хлорофилінен 5,5 есе көп болса, көлеңке сүйгіш өсімдіктерде ол 1,4 есе, ал әдеттегі жағдайларда өсетін өсімдіктерде 3 есе көп болады. Көлеңке сүйгіш өсімдіктердің жапырақ тақтасы жұқа, ал хлоропластарының мөлшері үлкен болады. Жарық сүйгіш өсімдіктердің жапырақтары қалың, </w:t>
      </w:r>
      <w:r w:rsidR="006C5830" w:rsidRPr="00746B0C">
        <w:rPr>
          <w:rFonts w:ascii="Kz Times New Roman" w:hAnsi="Kz Times New Roman"/>
          <w:color w:val="000000"/>
          <w:sz w:val="28"/>
          <w:szCs w:val="28"/>
          <w:lang w:val="kk-KZ"/>
        </w:rPr>
        <w:t>жасуша</w:t>
      </w:r>
      <w:r w:rsidRPr="00746B0C">
        <w:rPr>
          <w:rFonts w:ascii="Kz Times New Roman" w:hAnsi="Kz Times New Roman"/>
          <w:color w:val="000000"/>
          <w:sz w:val="28"/>
          <w:szCs w:val="28"/>
          <w:lang w:val="kk-KZ"/>
        </w:rPr>
        <w:t>лары ұсақ, устьицелерінің саны көп, өткізгіш шоқтарының торы жиі болады.</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746B0C">
        <w:rPr>
          <w:rFonts w:ascii="Kz Times New Roman" w:hAnsi="Kz Times New Roman"/>
          <w:color w:val="000000"/>
          <w:sz w:val="28"/>
          <w:szCs w:val="28"/>
          <w:lang w:val="kk-KZ"/>
        </w:rPr>
        <w:t xml:space="preserve">Өсімдіктердің жарықты пайдалануы. Жапырақ өзіне түсетін энергияны қаншалықты тиімді пайдаланатыны, оның қаншалықты бөлігін химиялық энергияға айналдыратыны жөніндегі мәселені анықтаудың зор маңызы бар. Жасыл және шеткі қызыл сәулелер жапырақ арқылы өзгеріссіз өтеді. Сәулелердің едәуір бөлігі жапырақ бетінен шағылысады. </w:t>
      </w:r>
      <w:r w:rsidRPr="00F1318D">
        <w:rPr>
          <w:rFonts w:ascii="Kz Times New Roman" w:hAnsi="Kz Times New Roman"/>
          <w:color w:val="000000"/>
          <w:sz w:val="28"/>
          <w:szCs w:val="28"/>
          <w:lang w:val="kk-KZ"/>
        </w:rPr>
        <w:t xml:space="preserve">Шағылысқан және өтіп шығатын сәуленің мөлшері кутикуланың қасиетіне, жапырақтың қалыңдығына және оның түсіне байланысты, яғни ол әр түрлі өсімдіктерде түрліше болады. Орташа есеппен алғанда жапырақ спектрдің көрінетін бөлігінде өзіне түсетін энергияның 80—90 процентін және жарықтың жалпы энергиясының 50 процентін сіңіреді. </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F1318D">
        <w:rPr>
          <w:rFonts w:ascii="Kz Times New Roman" w:hAnsi="Kz Times New Roman"/>
          <w:color w:val="000000"/>
          <w:sz w:val="28"/>
          <w:szCs w:val="28"/>
          <w:lang w:val="kk-KZ"/>
        </w:rPr>
        <w:t xml:space="preserve">Бүкіл сіңірілген энергияның 90 проценті транспирацияға және жапырақты қыздыруға жұмсалады. </w:t>
      </w:r>
      <w:r w:rsidRPr="00152E5F">
        <w:rPr>
          <w:rFonts w:ascii="Kz Times New Roman" w:hAnsi="Kz Times New Roman"/>
          <w:color w:val="000000"/>
          <w:sz w:val="28"/>
          <w:szCs w:val="28"/>
        </w:rPr>
        <w:t xml:space="preserve">Сіңірілген энергияның не бары 1—5 проценті, кей жағдайда ғана 10 проценті фотосинтезге пайдаланылады. К. А. Пуриевичтің бақылауына қарағанда үйеңкі жапырағы өзіне түскен энергияның 2,7 процентін, қарақұмық жапырағы 7,7 процентке дейінгі, күнбағар жапырағы 4,5 процентке дейінгі мөлшерін фотосинтезге пайдаланған. Жүгері өсімдігінің жапырақтары бір – біріне жақын түйісе өскенде олар егістікке түсетін энергияның 2,3 процентін пайдаланады. Өсімдіктердің энергияны аз пайдалануы жалпы радиацияның құрамына инфрақызыл және ультракүлгін сәулелердің кіретіндігімен түсіндіріледі. Бұл сәулелер фотосинтезге қатыспайтын радиацияның 40 процентін қурайды. Хлорофилл сіңіретін қызыл және күлгін-көк сәулелер фотосинтезге пайдаланылады. Бұл сәулелер </w:t>
      </w:r>
      <w:r w:rsidRPr="00152E5F">
        <w:rPr>
          <w:rFonts w:ascii="Kz Times New Roman" w:hAnsi="Kz Times New Roman"/>
          <w:i/>
          <w:iCs/>
          <w:color w:val="000000"/>
          <w:sz w:val="28"/>
          <w:szCs w:val="28"/>
        </w:rPr>
        <w:t xml:space="preserve">физиологшлық активті радиация </w:t>
      </w:r>
      <w:r w:rsidRPr="00152E5F">
        <w:rPr>
          <w:rFonts w:ascii="Kz Times New Roman" w:hAnsi="Kz Times New Roman"/>
          <w:color w:val="000000"/>
          <w:sz w:val="28"/>
          <w:szCs w:val="28"/>
        </w:rPr>
        <w:t>деп аталады, ол кысқартып алғанда осы сөздердің алғашқы әріптерімен ФАР деп белгіленеді. Тікелей түскен күн жарығында 35% ФАР болады. Күндізгі уақытта күн сәулесіндегі ФАР үлесі өзгермейді, бірақ күн батарда ол тез кемиді. Құрамы жөнінен шашыраңқы жарық өсімдіктер үшін аса қолайлы, өйткені онда 50—90% ФАР болады. Хлорофилл шашыраңқы жарықты толық дерлік сіңіреді. Совет ғалымдары көптеген өсімдіктердің ФАР аймағында жарық сіңіруі айтарлықтай тұрақты екенін және ол 80% болатынын анықтады.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 xml:space="preserve">Күн сәулесінің орасан мөлшерінің болуына қарамастан, табиғатта фотосинтез көбінесе жарық факторымен шектеледі. </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 xml:space="preserve">Бұл өсімдіктердің өзін-өзі көлеңкелеуіне байланысты болатын құбылыс. Өсімдіктердің жоғарғы жапырақтары ғана жарықты толық қабылдайды, ал төменгі жапырақтары көлеңкеленіп тұрады. </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 xml:space="preserve">Жоғарғы жапырақтар арқылы еткен жарық күші 4—10 есе әлсірей-ді. Сондықтан бір өсімдік жапырақтарының өзі оларға тікелей күн сәулесі немесе </w:t>
      </w:r>
      <w:r w:rsidRPr="00152E5F">
        <w:rPr>
          <w:rFonts w:ascii="Kz Times New Roman" w:hAnsi="Kz Times New Roman"/>
          <w:color w:val="000000"/>
          <w:sz w:val="28"/>
          <w:szCs w:val="28"/>
        </w:rPr>
        <w:lastRenderedPageBreak/>
        <w:t xml:space="preserve">жоғарғы жапырақтардан өткен шағылысқан сәуле түсетіндігіне байланысты түрліше болады. Сонымен, фотосинтез процесіне энергияның аз пайдаланылуы мынадай бірқатар себептерге байланысты: фотосинтез процесінде активтілігі жоқ. радиацияны шағылыстыру және өткізу, өсімдіктердің өзін-өзікөлеңкелеуі, жапырақ ауданының </w:t>
      </w:r>
      <w:r w:rsidR="00152E5F" w:rsidRPr="00152E5F">
        <w:rPr>
          <w:rFonts w:ascii="Kz Times New Roman" w:hAnsi="Kz Times New Roman"/>
          <w:color w:val="000000"/>
          <w:sz w:val="28"/>
          <w:szCs w:val="28"/>
        </w:rPr>
        <w:t>жеткіліксіздігі (осының салдары</w:t>
      </w:r>
      <w:r w:rsidRPr="00152E5F">
        <w:rPr>
          <w:rFonts w:ascii="Kz Times New Roman" w:hAnsi="Kz Times New Roman"/>
          <w:color w:val="000000"/>
          <w:sz w:val="28"/>
          <w:szCs w:val="28"/>
        </w:rPr>
        <w:t>нан радиация</w:t>
      </w:r>
      <w:r w:rsidR="00152E5F" w:rsidRPr="00152E5F">
        <w:rPr>
          <w:rFonts w:ascii="Kz Times New Roman" w:hAnsi="Kz Times New Roman"/>
          <w:color w:val="000000"/>
          <w:sz w:val="28"/>
          <w:szCs w:val="28"/>
          <w:lang w:val="kk-KZ"/>
        </w:rPr>
        <w:t>ның</w:t>
      </w:r>
      <w:r w:rsidRPr="00152E5F">
        <w:rPr>
          <w:rFonts w:ascii="Kz Times New Roman" w:hAnsi="Kz Times New Roman"/>
          <w:color w:val="000000"/>
          <w:sz w:val="28"/>
          <w:szCs w:val="28"/>
        </w:rPr>
        <w:t xml:space="preserve"> едәуір бөлігі өсімдікке емес, топыраққа өтеді). Өсімдіктерге қолдан жағдай жасағанда оларға монохроматикалық яғни тек қана қызыл немесе көк жарық түсіруге болады. Калория мелшері түрліше жарықтың түсу қарқыны бірдей болғанда өсімдік уақыт бірлігі ішінде қызыл сәуле кванттарын (көк сәулеге қарағанда) көбірек қабылдайды. Сондықтан қызыл сәулелердің энергиясы көк сәулелер энергиясына қарағанда анағұрлым тиімді пайдаланылады. Жарықтың қызыл сәулелерінін, фотосинтез үшін тиімді екендігін кезінде К. А. Тимирязев атап көрсеткен болатын. Егер қызыл сәулелердегі фотосинтезді 100-ге тең деп алсақ, көк сәулелердегі фотосинтез 54-ке тең болады.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 xml:space="preserve">Жарықтың сапасы фотосинтездің қарқынына ғана емес, сондай-ақ түзілетін ақырғы өнімдердің химиялық табиғатына да әсеретеді. Жарықтың сапасы фотосинтездің бірінші өнімі — ФГК-ның өзгеруіне әсер етеді. Қысқа толқынды сәулелер амин қышқылдары мен </w:t>
      </w:r>
      <w:r w:rsidR="006C5830" w:rsidRPr="00152E5F">
        <w:rPr>
          <w:rFonts w:ascii="Kz Times New Roman" w:hAnsi="Kz Times New Roman"/>
          <w:color w:val="000000"/>
          <w:sz w:val="28"/>
          <w:szCs w:val="28"/>
        </w:rPr>
        <w:t>ақуыздар</w:t>
      </w:r>
      <w:r w:rsidRPr="00152E5F">
        <w:rPr>
          <w:rFonts w:ascii="Kz Times New Roman" w:hAnsi="Kz Times New Roman"/>
          <w:color w:val="000000"/>
          <w:sz w:val="28"/>
          <w:szCs w:val="28"/>
        </w:rPr>
        <w:t>дың, ал қызыл сәулелер — углеводтардың түзілуіне себепші болады.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b/>
          <w:bCs/>
          <w:color w:val="000000"/>
          <w:sz w:val="28"/>
          <w:szCs w:val="28"/>
        </w:rPr>
        <w:t>Көмір қышқыл газы.</w:t>
      </w:r>
      <w:r w:rsidRPr="00152E5F">
        <w:rPr>
          <w:rFonts w:ascii="Kz Times New Roman" w:hAnsi="Kz Times New Roman"/>
          <w:color w:val="000000"/>
          <w:sz w:val="28"/>
          <w:szCs w:val="28"/>
        </w:rPr>
        <w:t xml:space="preserve"> Фотосинтезге қажетті көмір қышқыл газының ең аз концентрациясы 0,008</w:t>
      </w:r>
      <w:r w:rsidR="00152E5F" w:rsidRPr="00152E5F">
        <w:rPr>
          <w:rFonts w:ascii="Kz Times New Roman" w:hAnsi="Kz Times New Roman"/>
          <w:color w:val="000000"/>
          <w:sz w:val="28"/>
          <w:szCs w:val="28"/>
        </w:rPr>
        <w:t xml:space="preserve"> ден 0,01 процентке дейінгі шек</w:t>
      </w:r>
      <w:r w:rsidRPr="00152E5F">
        <w:rPr>
          <w:rFonts w:ascii="Kz Times New Roman" w:hAnsi="Kz Times New Roman"/>
          <w:color w:val="000000"/>
          <w:sz w:val="28"/>
          <w:szCs w:val="28"/>
        </w:rPr>
        <w:t>те болады. Атмосферадағы СО</w:t>
      </w:r>
      <w:r w:rsidRPr="00152E5F">
        <w:rPr>
          <w:rFonts w:ascii="Kz Times New Roman" w:hAnsi="Kz Times New Roman"/>
          <w:color w:val="000000"/>
          <w:sz w:val="28"/>
          <w:szCs w:val="28"/>
          <w:vertAlign w:val="subscript"/>
        </w:rPr>
        <w:t>2</w:t>
      </w:r>
      <w:r w:rsidRPr="00152E5F">
        <w:rPr>
          <w:rFonts w:ascii="Kz Times New Roman" w:hAnsi="Kz Times New Roman"/>
          <w:color w:val="000000"/>
          <w:sz w:val="28"/>
          <w:szCs w:val="28"/>
        </w:rPr>
        <w:t xml:space="preserve"> концентрациясы жоғарылаған кезде фотосинтез оған ілесе белгілі бір деңгейге дейін артады. СО</w:t>
      </w:r>
      <w:r w:rsidRPr="00152E5F">
        <w:rPr>
          <w:rFonts w:ascii="Kz Times New Roman" w:hAnsi="Kz Times New Roman"/>
          <w:color w:val="000000"/>
          <w:sz w:val="28"/>
          <w:szCs w:val="28"/>
          <w:vertAlign w:val="subscript"/>
        </w:rPr>
        <w:t xml:space="preserve">2 </w:t>
      </w:r>
      <w:r w:rsidRPr="00152E5F">
        <w:rPr>
          <w:rFonts w:ascii="Kz Times New Roman" w:hAnsi="Kz Times New Roman"/>
          <w:color w:val="000000"/>
          <w:sz w:val="28"/>
          <w:szCs w:val="28"/>
        </w:rPr>
        <w:t>концентрациясы өте жоғары болғанда фотосинтез баяулайды да, өсімдік көмір қышқыл газына қанығады.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Температура, жарықтың түсуі және т. с. с. факторларға байланысты көмір қышқыл газының өсімдіктерді қанықтыру мөлшерітүрліше болуы мүмкін. Әр түрлі</w:t>
      </w:r>
      <w:r w:rsidR="00152E5F" w:rsidRPr="00152E5F">
        <w:rPr>
          <w:rFonts w:ascii="Kz Times New Roman" w:hAnsi="Kz Times New Roman"/>
          <w:color w:val="000000"/>
          <w:sz w:val="28"/>
          <w:szCs w:val="28"/>
        </w:rPr>
        <w:t xml:space="preserve"> өсімдіктерді көмір қышқыл газы</w:t>
      </w:r>
      <w:r w:rsidRPr="00152E5F">
        <w:rPr>
          <w:rFonts w:ascii="Kz Times New Roman" w:hAnsi="Kz Times New Roman"/>
          <w:color w:val="000000"/>
          <w:sz w:val="28"/>
          <w:szCs w:val="28"/>
        </w:rPr>
        <w:t>мен қанықтыру концентрациясы 0,06 проценттен 0,4 процентке дейін өзгеріп отырады. Табиғаттағы қалыпты жағдайда атмосфера ауасында 0,03% СО</w:t>
      </w:r>
      <w:r w:rsidRPr="00152E5F">
        <w:rPr>
          <w:rFonts w:ascii="Kz Times New Roman" w:hAnsi="Kz Times New Roman"/>
          <w:color w:val="000000"/>
          <w:sz w:val="28"/>
          <w:szCs w:val="28"/>
          <w:vertAlign w:val="subscript"/>
        </w:rPr>
        <w:t>2</w:t>
      </w:r>
      <w:r w:rsidRPr="00152E5F">
        <w:rPr>
          <w:rFonts w:ascii="Kz Times New Roman" w:hAnsi="Kz Times New Roman"/>
          <w:color w:val="000000"/>
          <w:sz w:val="28"/>
          <w:szCs w:val="28"/>
        </w:rPr>
        <w:t xml:space="preserve"> болады. Бұл қанықтыру концентрациясынан әлдеқайда аз. Ауаның әр түрлі қабатында СО</w:t>
      </w:r>
      <w:r w:rsidRPr="00152E5F">
        <w:rPr>
          <w:rFonts w:ascii="Kz Times New Roman" w:hAnsi="Kz Times New Roman"/>
          <w:color w:val="000000"/>
          <w:sz w:val="28"/>
          <w:szCs w:val="28"/>
          <w:vertAlign w:val="subscript"/>
        </w:rPr>
        <w:t>2</w:t>
      </w:r>
      <w:r w:rsidRPr="00152E5F">
        <w:rPr>
          <w:rFonts w:ascii="Kz Times New Roman" w:hAnsi="Kz Times New Roman"/>
          <w:color w:val="000000"/>
          <w:sz w:val="28"/>
          <w:szCs w:val="28"/>
        </w:rPr>
        <w:t>-нің мөлшері түрліше болады. Ауаның жер бетіне жанаса жатқан қабаты көмір қышқыл газына бай келеді, өйткені бактериялар әрекетінің нәтижесінде топырақта өсімдіктер қалдықтары шіріп, осының нәтижесінде СО</w:t>
      </w:r>
      <w:r w:rsidRPr="00152E5F">
        <w:rPr>
          <w:rFonts w:ascii="Kz Times New Roman" w:hAnsi="Kz Times New Roman"/>
          <w:i/>
          <w:iCs/>
          <w:color w:val="000000"/>
          <w:sz w:val="28"/>
          <w:szCs w:val="28"/>
          <w:vertAlign w:val="subscript"/>
        </w:rPr>
        <w:t>2</w:t>
      </w:r>
      <w:r w:rsidRPr="00152E5F">
        <w:rPr>
          <w:rFonts w:ascii="Kz Times New Roman" w:hAnsi="Kz Times New Roman"/>
          <w:color w:val="000000"/>
          <w:sz w:val="28"/>
          <w:szCs w:val="28"/>
        </w:rPr>
        <w:t xml:space="preserve"> бөлініп шығады. Лундегордтың мәліметіне қарағанда, құмды топырақ бір сағатта гектарына 2 кг, құмайт пен саздақ топырақ —4 кг, орман топырағы—10—25 кг СО</w:t>
      </w:r>
      <w:r w:rsidRPr="00152E5F">
        <w:rPr>
          <w:rFonts w:ascii="Kz Times New Roman" w:hAnsi="Kz Times New Roman"/>
          <w:color w:val="000000"/>
          <w:sz w:val="28"/>
          <w:szCs w:val="28"/>
          <w:vertAlign w:val="subscript"/>
        </w:rPr>
        <w:t>2</w:t>
      </w:r>
      <w:r w:rsidRPr="00152E5F">
        <w:rPr>
          <w:rFonts w:ascii="Kz Times New Roman" w:hAnsi="Kz Times New Roman"/>
          <w:color w:val="000000"/>
          <w:sz w:val="28"/>
          <w:szCs w:val="28"/>
        </w:rPr>
        <w:t xml:space="preserve"> бөліп шығарады екен. Орташа тыңайтылған топырақ бір сағатта гектарына 5 кг СО</w:t>
      </w:r>
      <w:r w:rsidRPr="00152E5F">
        <w:rPr>
          <w:rFonts w:ascii="Kz Times New Roman" w:hAnsi="Kz Times New Roman"/>
          <w:color w:val="000000"/>
          <w:sz w:val="28"/>
          <w:szCs w:val="28"/>
          <w:vertAlign w:val="subscript"/>
        </w:rPr>
        <w:t>2</w:t>
      </w:r>
      <w:r w:rsidRPr="00152E5F">
        <w:rPr>
          <w:rFonts w:ascii="Kz Times New Roman" w:hAnsi="Kz Times New Roman"/>
          <w:color w:val="000000"/>
          <w:sz w:val="28"/>
          <w:szCs w:val="28"/>
        </w:rPr>
        <w:t xml:space="preserve"> бөліп шығарады. Сұлы егістігінің бір гектары сағатына 15 кг СО</w:t>
      </w:r>
      <w:r w:rsidRPr="00152E5F">
        <w:rPr>
          <w:rFonts w:ascii="Kz Times New Roman" w:hAnsi="Kz Times New Roman"/>
          <w:color w:val="000000"/>
          <w:sz w:val="28"/>
          <w:szCs w:val="28"/>
          <w:vertAlign w:val="subscript"/>
        </w:rPr>
        <w:t>2</w:t>
      </w:r>
      <w:r w:rsidRPr="00152E5F">
        <w:rPr>
          <w:rFonts w:ascii="Kz Times New Roman" w:hAnsi="Kz Times New Roman"/>
          <w:color w:val="000000"/>
          <w:sz w:val="28"/>
          <w:szCs w:val="28"/>
        </w:rPr>
        <w:t xml:space="preserve"> қажет етеді. Б. А. Рубин келтірген мәліметтер бойынша бұл шаманың 5 килограмын ол топырақтан, 10 килограмын ауадан кабылдайды. Биіктігі 100 м ауа қабатының бір гектарында 550 кг СО</w:t>
      </w:r>
      <w:r w:rsidRPr="00152E5F">
        <w:rPr>
          <w:rFonts w:ascii="Kz Times New Roman" w:hAnsi="Kz Times New Roman"/>
          <w:color w:val="000000"/>
          <w:sz w:val="28"/>
          <w:szCs w:val="28"/>
          <w:vertAlign w:val="subscript"/>
        </w:rPr>
        <w:t>2</w:t>
      </w:r>
      <w:r w:rsidRPr="00152E5F">
        <w:rPr>
          <w:rFonts w:ascii="Kz Times New Roman" w:hAnsi="Kz Times New Roman"/>
          <w:color w:val="000000"/>
          <w:sz w:val="28"/>
          <w:szCs w:val="28"/>
        </w:rPr>
        <w:t xml:space="preserve"> болады.</w:t>
      </w:r>
    </w:p>
    <w:p w:rsidR="00AB7AEA" w:rsidRPr="00152E5F" w:rsidRDefault="00105D4C"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Pr>
          <w:rFonts w:ascii="Kz Times New Roman" w:hAnsi="Kz Times New Roman"/>
          <w:color w:val="000000"/>
          <w:sz w:val="28"/>
          <w:szCs w:val="28"/>
        </w:rPr>
        <w:t>Ауаны</w:t>
      </w:r>
      <w:r>
        <w:rPr>
          <w:rFonts w:ascii="Kz Times New Roman" w:hAnsi="Kz Times New Roman"/>
          <w:color w:val="000000"/>
          <w:sz w:val="28"/>
          <w:szCs w:val="28"/>
          <w:lang w:val="kk-KZ"/>
        </w:rPr>
        <w:t>ң</w:t>
      </w:r>
      <w:r w:rsidR="00AB7AEA" w:rsidRPr="00152E5F">
        <w:rPr>
          <w:rFonts w:ascii="Kz Times New Roman" w:hAnsi="Kz Times New Roman"/>
          <w:color w:val="000000"/>
          <w:sz w:val="28"/>
          <w:szCs w:val="28"/>
        </w:rPr>
        <w:t xml:space="preserve"> әр түрлі қабатын өзара араластырып, ауа ағынын туғыза келе ауа қозғалысы өсімдіктерге қажетті көмір қышқыл газын жеткізеді. Алайда, СО</w:t>
      </w:r>
      <w:r w:rsidR="00AB7AEA" w:rsidRPr="00152E5F">
        <w:rPr>
          <w:rFonts w:ascii="Kz Times New Roman" w:hAnsi="Kz Times New Roman"/>
          <w:color w:val="000000"/>
          <w:sz w:val="28"/>
          <w:szCs w:val="28"/>
          <w:vertAlign w:val="subscript"/>
        </w:rPr>
        <w:t>2</w:t>
      </w:r>
      <w:r w:rsidR="00AB7AEA" w:rsidRPr="00152E5F">
        <w:rPr>
          <w:rFonts w:ascii="Kz Times New Roman" w:hAnsi="Kz Times New Roman"/>
          <w:color w:val="000000"/>
          <w:sz w:val="28"/>
          <w:szCs w:val="28"/>
        </w:rPr>
        <w:t xml:space="preserve">-нің мөлшерін қолдан арттыру өсімдіктерге колайлы әсер етеді, бұл жағдайда </w:t>
      </w:r>
      <w:r w:rsidR="00AB7AEA" w:rsidRPr="00152E5F">
        <w:rPr>
          <w:rFonts w:ascii="Kz Times New Roman" w:hAnsi="Kz Times New Roman"/>
          <w:color w:val="000000"/>
          <w:sz w:val="28"/>
          <w:szCs w:val="28"/>
        </w:rPr>
        <w:lastRenderedPageBreak/>
        <w:t>фотосинтез 1,5—3 есе артады. Жабық парниктер мен теплицалар жағдайында СО</w:t>
      </w:r>
      <w:r w:rsidR="00AB7AEA" w:rsidRPr="00152E5F">
        <w:rPr>
          <w:rFonts w:ascii="Kz Times New Roman" w:hAnsi="Kz Times New Roman"/>
          <w:color w:val="000000"/>
          <w:sz w:val="28"/>
          <w:szCs w:val="28"/>
          <w:vertAlign w:val="subscript"/>
        </w:rPr>
        <w:t>2</w:t>
      </w:r>
      <w:r w:rsidR="00AB7AEA" w:rsidRPr="00152E5F">
        <w:rPr>
          <w:rFonts w:ascii="Kz Times New Roman" w:hAnsi="Kz Times New Roman"/>
          <w:color w:val="000000"/>
          <w:sz w:val="28"/>
          <w:szCs w:val="28"/>
        </w:rPr>
        <w:t xml:space="preserve"> мөлшерін қолдан реттеп отыруға болады.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b/>
          <w:bCs/>
          <w:color w:val="000000"/>
          <w:sz w:val="28"/>
          <w:szCs w:val="28"/>
        </w:rPr>
        <w:t>Температура.</w:t>
      </w:r>
      <w:r w:rsidRPr="00152E5F">
        <w:rPr>
          <w:rFonts w:ascii="Kz Times New Roman" w:hAnsi="Kz Times New Roman"/>
          <w:color w:val="000000"/>
          <w:sz w:val="28"/>
          <w:szCs w:val="28"/>
        </w:rPr>
        <w:t xml:space="preserve"> Температуранық фотосинтезге әсері фотохимия-лық және биохимиялық реакциялардың болуына байланысты. Фотосинтездің биохимиялық реакциялары 25—30° С-ге дейінгі шекте Вант-Гофф заңына бағынады. Бұл осы шекте температура-ның әрбір 10 градусқа артуы реакцияны 2—3 есе тездетеді деген сөз. Фотосинтездің бұл реакциялары үшін температура коэффициенті Рю = 2—3-ке тең боладьг. Температураның бұл шектен артуы фотосинтез реакцияларын тездетпестен, керісінше, оны тежейді, одан соң ферменттік системалардың инактивациясы салдарынан фотосинтезді толық тоқтатады. Фотохимиялық реакциялар температураға тәуелді емес деуге болады. Олардың температура коэффициенті 1,1-ден 1,4-ке дейін болады. Фотосинтездің минимум, оптимум және максимум температураларын ажыратады. Минимум температурада фотосинтез әзер басталады, ал максимум температура дегеніміз фотосинтез жүріп жатса да, депрессия байқалатын ең жоғары температура болып табылады. Оптимум температура фотосинтез үшін нағыз қолайлы температура болады. Температураның осы үш нүктесінің жағдайы өсімдіктердің географиялық шығу тегіне байланысты. Қарағай мен шырша үшін минимум температура — 0,5° болады. Арктика, альпі және қоңыржай аймағы өсімдіктерінің фотосинтезі қату температу-расынан біраз төменгі температурада тоқталады, ал тропик аймағы өсімдіктерінің фотосинтезі +4°-тан +8°-қа дейінгі, субтропик аймағы өсімдіктерінде —0° немесе +2° температурада тоқталады.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Қоңыржай аймағы өсімдіктерінің фотосинтезі үшін оптимум температура 25—30°, суыққа көндіккен өсімдіктер үшін 8—15°-қа дейін, тропик және шел аймақтарының өсімдіктері үшін +40°-қа дейін болады. Арктика аймағы өсімдіктерінің фотосинтезі үшін максимум температура шамамен +12°, оңтүстік ендіктер өсім-діктерінің фотосинтезі үшін +50°, жылы су көздерінде өсетін бак-териялар мен балдырлар үшін +80°-тан 90°-қа дейін болады.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b/>
          <w:bCs/>
          <w:color w:val="000000"/>
          <w:sz w:val="28"/>
          <w:szCs w:val="28"/>
        </w:rPr>
        <w:t>Су</w:t>
      </w:r>
      <w:r w:rsidRPr="00152E5F">
        <w:rPr>
          <w:rFonts w:ascii="Kz Times New Roman" w:hAnsi="Kz Times New Roman"/>
          <w:color w:val="000000"/>
          <w:sz w:val="28"/>
          <w:szCs w:val="28"/>
        </w:rPr>
        <w:t>. Фотосинтездін, суға тәуелд</w:t>
      </w:r>
      <w:r w:rsidR="00152E5F" w:rsidRPr="00152E5F">
        <w:rPr>
          <w:rFonts w:ascii="Kz Times New Roman" w:hAnsi="Kz Times New Roman"/>
          <w:color w:val="000000"/>
          <w:sz w:val="28"/>
          <w:szCs w:val="28"/>
        </w:rPr>
        <w:t>ілігі өте күрделі процеос. Фото</w:t>
      </w:r>
      <w:r w:rsidRPr="00152E5F">
        <w:rPr>
          <w:rFonts w:ascii="Kz Times New Roman" w:hAnsi="Kz Times New Roman"/>
          <w:color w:val="000000"/>
          <w:sz w:val="28"/>
          <w:szCs w:val="28"/>
        </w:rPr>
        <w:t>синтез үшін су реакцияға тікелей қатысушы ретінде және жанама фактор ретінде керек. Хлоропластың коллоидтық-структуралық күйі, ферменттердің активтілігі, устьиц</w:t>
      </w:r>
      <w:r w:rsidR="00152E5F" w:rsidRPr="00152E5F">
        <w:rPr>
          <w:rFonts w:ascii="Kz Times New Roman" w:hAnsi="Kz Times New Roman"/>
          <w:color w:val="000000"/>
          <w:sz w:val="28"/>
          <w:szCs w:val="28"/>
        </w:rPr>
        <w:t>елердің күйі және т. б. жа</w:t>
      </w:r>
      <w:r w:rsidRPr="00152E5F">
        <w:rPr>
          <w:rFonts w:ascii="Kz Times New Roman" w:hAnsi="Kz Times New Roman"/>
          <w:color w:val="000000"/>
          <w:sz w:val="28"/>
          <w:szCs w:val="28"/>
        </w:rPr>
        <w:t>нама факторларға байланысты. Судың кұрамындағы сутек фотолиз кезінде тотығады да, көмір қышқыл газын тотықсыздандыруға пайдаланылады. Фотолиз реакциясын біз жоғарыда қарастырып өттік. Мұндай қажеттіліктер үшін өсімдіктерде су әрқашан да жеткілікті болады.</w:t>
      </w:r>
    </w:p>
    <w:p w:rsidR="00AB7AEA" w:rsidRPr="00152E5F"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Хлоропластың құрамында қалыпты жағдайда 75 проценттей су болады. Судың бұл шамасының сәл кемуі хлоропластардың коллоидтық-химиялық күйінің күрт өзгеруіне әкеп соқтырады, яғни бүкіл процестің барысына әсер етеді.</w:t>
      </w:r>
    </w:p>
    <w:p w:rsidR="00AB7AEA" w:rsidRPr="00152E5F" w:rsidRDefault="006C5830" w:rsidP="000D390B">
      <w:pPr>
        <w:pStyle w:val="a3"/>
        <w:tabs>
          <w:tab w:val="left" w:pos="993"/>
        </w:tabs>
        <w:spacing w:before="0" w:beforeAutospacing="0" w:after="0" w:afterAutospacing="0"/>
        <w:ind w:firstLine="567"/>
        <w:jc w:val="both"/>
        <w:rPr>
          <w:rFonts w:ascii="Kz Times New Roman" w:hAnsi="Kz Times New Roman"/>
          <w:color w:val="000000"/>
          <w:sz w:val="28"/>
          <w:szCs w:val="28"/>
        </w:rPr>
      </w:pPr>
      <w:r w:rsidRPr="00152E5F">
        <w:rPr>
          <w:rFonts w:ascii="Kz Times New Roman" w:hAnsi="Kz Times New Roman"/>
          <w:color w:val="000000"/>
          <w:sz w:val="28"/>
          <w:szCs w:val="28"/>
        </w:rPr>
        <w:t>Жасуша</w:t>
      </w:r>
      <w:r w:rsidR="00AB7AEA" w:rsidRPr="00152E5F">
        <w:rPr>
          <w:rFonts w:ascii="Kz Times New Roman" w:hAnsi="Kz Times New Roman"/>
          <w:color w:val="000000"/>
          <w:sz w:val="28"/>
          <w:szCs w:val="28"/>
        </w:rPr>
        <w:t>ның сумен қамтамасыз</w:t>
      </w:r>
      <w:r w:rsidR="00152E5F" w:rsidRPr="00152E5F">
        <w:rPr>
          <w:rFonts w:ascii="Kz Times New Roman" w:hAnsi="Kz Times New Roman"/>
          <w:color w:val="000000"/>
          <w:sz w:val="28"/>
          <w:szCs w:val="28"/>
        </w:rPr>
        <w:t xml:space="preserve"> етілуіндегі езгерістер фотосин</w:t>
      </w:r>
      <w:r w:rsidR="00AB7AEA" w:rsidRPr="00152E5F">
        <w:rPr>
          <w:rFonts w:ascii="Kz Times New Roman" w:hAnsi="Kz Times New Roman"/>
          <w:color w:val="000000"/>
          <w:sz w:val="28"/>
          <w:szCs w:val="28"/>
        </w:rPr>
        <w:t>тезге қатысатын ферменттік системасының актив</w:t>
      </w:r>
      <w:r w:rsidR="00105D4C">
        <w:rPr>
          <w:rFonts w:ascii="Kz Times New Roman" w:hAnsi="Kz Times New Roman"/>
          <w:color w:val="000000"/>
          <w:sz w:val="28"/>
          <w:szCs w:val="28"/>
        </w:rPr>
        <w:t xml:space="preserve">тілігінде де </w:t>
      </w:r>
      <w:r w:rsidR="00105D4C">
        <w:rPr>
          <w:rFonts w:ascii="Kz Times New Roman" w:hAnsi="Kz Times New Roman"/>
          <w:color w:val="000000"/>
          <w:sz w:val="28"/>
          <w:szCs w:val="28"/>
          <w:lang w:val="kk-KZ"/>
        </w:rPr>
        <w:t>ө</w:t>
      </w:r>
      <w:r w:rsidR="00105D4C">
        <w:rPr>
          <w:rFonts w:ascii="Kz Times New Roman" w:hAnsi="Kz Times New Roman"/>
          <w:color w:val="000000"/>
          <w:sz w:val="28"/>
          <w:szCs w:val="28"/>
        </w:rPr>
        <w:t>з</w:t>
      </w:r>
      <w:r w:rsidR="00AB7AEA" w:rsidRPr="00152E5F">
        <w:rPr>
          <w:rFonts w:ascii="Kz Times New Roman" w:hAnsi="Kz Times New Roman"/>
          <w:color w:val="000000"/>
          <w:sz w:val="28"/>
          <w:szCs w:val="28"/>
        </w:rPr>
        <w:t xml:space="preserve">герістер туғызады. Устьицелердің күйіне әсер етуінің нәтижесінде </w:t>
      </w:r>
      <w:r w:rsidRPr="00152E5F">
        <w:rPr>
          <w:rFonts w:ascii="Kz Times New Roman" w:hAnsi="Kz Times New Roman"/>
          <w:color w:val="000000"/>
          <w:sz w:val="28"/>
          <w:szCs w:val="28"/>
        </w:rPr>
        <w:t>жасуша</w:t>
      </w:r>
      <w:r w:rsidR="00AB7AEA" w:rsidRPr="00152E5F">
        <w:rPr>
          <w:rFonts w:ascii="Kz Times New Roman" w:hAnsi="Kz Times New Roman"/>
          <w:color w:val="000000"/>
          <w:sz w:val="28"/>
          <w:szCs w:val="28"/>
        </w:rPr>
        <w:t xml:space="preserve">дағы судың мөлшері </w:t>
      </w:r>
      <w:r w:rsidR="00AB7AEA" w:rsidRPr="00152E5F">
        <w:rPr>
          <w:rFonts w:ascii="Kz Times New Roman" w:hAnsi="Kz Times New Roman"/>
          <w:color w:val="000000"/>
          <w:sz w:val="28"/>
          <w:szCs w:val="28"/>
        </w:rPr>
        <w:lastRenderedPageBreak/>
        <w:t xml:space="preserve">фотосинтез қарқындылығына айтарлықтай әсер етед. Устьице саңылауларының жабылуы олардың тургорына, яғш суға қанығуына байланысты. Өсімдіктердің солуы салдарынан көп жағдайда устьицелер жабылып қалады, осының нәтижесівде көмір қышқыл газы жапырақтың </w:t>
      </w:r>
      <w:r w:rsidRPr="00152E5F">
        <w:rPr>
          <w:rFonts w:ascii="Kz Times New Roman" w:hAnsi="Kz Times New Roman"/>
          <w:color w:val="000000"/>
          <w:sz w:val="28"/>
          <w:szCs w:val="28"/>
        </w:rPr>
        <w:t>жасуша</w:t>
      </w:r>
      <w:r w:rsidR="00AB7AEA" w:rsidRPr="00152E5F">
        <w:rPr>
          <w:rFonts w:ascii="Kz Times New Roman" w:hAnsi="Kz Times New Roman"/>
          <w:color w:val="000000"/>
          <w:sz w:val="28"/>
          <w:szCs w:val="28"/>
        </w:rPr>
        <w:t xml:space="preserve"> аралық қуысына өтпейді. Сонымен қатар, жапырақтардың суға толық қанығуы өсімдіктердің көпшілігінде фотосинтез процесін тежейді, мұнда судың болар-болмас тапшылығы ғана процестің өтуіне қолайлы жағдай туғызады. Су тапшылығы 5 проценттен 20 процентке дейи жеткен кезде фотосинтездің максимум қарқын-дылығы байқалған, су тапшылығыньщ 40—60 процентке жетуі фотосинтездің толық тоқтауына себепші болады. Суға қаныққан, демек, толық тургор жағдайына жеткен күнбағыс жапырақтары фотосинтеэг процесінің нәтижесінде 1-6 мг құрғақ зат түзген. Ал осы уақыт ішінде тургоры болар-болмас кеміген жапырақтар 12,5 мг, сола бастаған жапырақтар — 8,5 мг, ал солған жапырақтар не бары 1,6 мг қүрғақ зат түзген. Жа</w:t>
      </w:r>
      <w:r w:rsidR="00105D4C">
        <w:rPr>
          <w:rFonts w:ascii="Kz Times New Roman" w:hAnsi="Kz Times New Roman"/>
          <w:color w:val="000000"/>
          <w:sz w:val="28"/>
          <w:szCs w:val="28"/>
        </w:rPr>
        <w:t>пырақтардың толық солуы фот</w:t>
      </w:r>
      <w:r w:rsidR="00105D4C">
        <w:rPr>
          <w:rFonts w:ascii="Kz Times New Roman" w:hAnsi="Kz Times New Roman"/>
          <w:color w:val="000000"/>
          <w:sz w:val="28"/>
          <w:szCs w:val="28"/>
          <w:lang w:val="kk-KZ"/>
        </w:rPr>
        <w:t>о</w:t>
      </w:r>
      <w:r w:rsidR="00105D4C">
        <w:rPr>
          <w:rFonts w:ascii="Kz Times New Roman" w:hAnsi="Kz Times New Roman"/>
          <w:color w:val="000000"/>
          <w:sz w:val="28"/>
          <w:szCs w:val="28"/>
        </w:rPr>
        <w:t>син</w:t>
      </w:r>
      <w:r w:rsidR="00105D4C">
        <w:rPr>
          <w:rFonts w:ascii="Kz Times New Roman" w:hAnsi="Kz Times New Roman"/>
          <w:color w:val="000000"/>
          <w:sz w:val="28"/>
          <w:szCs w:val="28"/>
          <w:lang w:val="kk-KZ"/>
        </w:rPr>
        <w:t>т</w:t>
      </w:r>
      <w:r w:rsidR="00AB7AEA" w:rsidRPr="00152E5F">
        <w:rPr>
          <w:rFonts w:ascii="Kz Times New Roman" w:hAnsi="Kz Times New Roman"/>
          <w:color w:val="000000"/>
          <w:sz w:val="28"/>
          <w:szCs w:val="28"/>
        </w:rPr>
        <w:t>езді 10 есе кемітеді.</w:t>
      </w:r>
    </w:p>
    <w:p w:rsidR="00105D4C"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52E5F">
        <w:rPr>
          <w:rFonts w:ascii="Kz Times New Roman" w:hAnsi="Kz Times New Roman"/>
          <w:b/>
          <w:bCs/>
          <w:color w:val="000000"/>
          <w:sz w:val="28"/>
          <w:szCs w:val="28"/>
        </w:rPr>
        <w:t>Минералдық қоректену.</w:t>
      </w:r>
      <w:r w:rsidRPr="00152E5F">
        <w:rPr>
          <w:rFonts w:ascii="Kz Times New Roman" w:hAnsi="Kz Times New Roman"/>
          <w:color w:val="000000"/>
          <w:sz w:val="28"/>
          <w:szCs w:val="28"/>
        </w:rPr>
        <w:t xml:space="preserve"> Минералдық қоректену жағдайларының көп жақты әсері бар. Ғе, Си,</w:t>
      </w:r>
      <w:r w:rsidR="00152E5F" w:rsidRPr="00152E5F">
        <w:rPr>
          <w:rFonts w:ascii="Kz Times New Roman" w:hAnsi="Kz Times New Roman"/>
          <w:color w:val="000000"/>
          <w:sz w:val="28"/>
          <w:szCs w:val="28"/>
        </w:rPr>
        <w:t xml:space="preserve"> Мп, Мg, Zп сияқты микроэлемент</w:t>
      </w:r>
      <w:r w:rsidRPr="00152E5F">
        <w:rPr>
          <w:rFonts w:ascii="Kz Times New Roman" w:hAnsi="Kz Times New Roman"/>
          <w:color w:val="000000"/>
          <w:sz w:val="28"/>
          <w:szCs w:val="28"/>
        </w:rPr>
        <w:t>тер ферменттердің құрамды бөл</w:t>
      </w:r>
      <w:r w:rsidR="00152E5F" w:rsidRPr="00152E5F">
        <w:rPr>
          <w:rFonts w:ascii="Kz Times New Roman" w:hAnsi="Kz Times New Roman"/>
          <w:color w:val="000000"/>
          <w:sz w:val="28"/>
          <w:szCs w:val="28"/>
        </w:rPr>
        <w:t>іктері немесе олардың активатор</w:t>
      </w:r>
      <w:r w:rsidR="00152E5F" w:rsidRPr="00152E5F">
        <w:rPr>
          <w:rFonts w:ascii="Kz Times New Roman" w:hAnsi="Kz Times New Roman"/>
          <w:color w:val="000000"/>
          <w:sz w:val="28"/>
          <w:szCs w:val="28"/>
          <w:lang w:val="kk-KZ"/>
        </w:rPr>
        <w:t>л</w:t>
      </w:r>
      <w:r w:rsidRPr="00152E5F">
        <w:rPr>
          <w:rFonts w:ascii="Kz Times New Roman" w:hAnsi="Kz Times New Roman"/>
          <w:color w:val="000000"/>
          <w:sz w:val="28"/>
          <w:szCs w:val="28"/>
        </w:rPr>
        <w:t>ары болып табылады. Олардың фотосинтезге әсері ферменттер-дің активтілігіне байланысты. Темір мен марганец ерекше қажет, темір — ферменттер активаторы рет</w:t>
      </w:r>
      <w:r w:rsidR="00152E5F" w:rsidRPr="00152E5F">
        <w:rPr>
          <w:rFonts w:ascii="Kz Times New Roman" w:hAnsi="Kz Times New Roman"/>
          <w:color w:val="000000"/>
          <w:sz w:val="28"/>
          <w:szCs w:val="28"/>
        </w:rPr>
        <w:t>інде, ал марганец — хлоро</w:t>
      </w:r>
      <w:r w:rsidRPr="00152E5F">
        <w:rPr>
          <w:rFonts w:ascii="Kz Times New Roman" w:hAnsi="Kz Times New Roman"/>
          <w:color w:val="000000"/>
          <w:sz w:val="28"/>
          <w:szCs w:val="28"/>
        </w:rPr>
        <w:t xml:space="preserve">филл молекуласының құрамды бөлігі ретінде тікелей хлорофилдің синтезделуіне қатысады. Азот </w:t>
      </w:r>
      <w:r w:rsidR="00152E5F" w:rsidRPr="00152E5F">
        <w:rPr>
          <w:rFonts w:ascii="Kz Times New Roman" w:hAnsi="Kz Times New Roman"/>
          <w:color w:val="000000"/>
          <w:sz w:val="28"/>
          <w:szCs w:val="28"/>
        </w:rPr>
        <w:t>хлорофилл молекуласын құруға қа</w:t>
      </w:r>
      <w:r w:rsidRPr="00152E5F">
        <w:rPr>
          <w:rFonts w:ascii="Kz Times New Roman" w:hAnsi="Kz Times New Roman"/>
          <w:color w:val="000000"/>
          <w:sz w:val="28"/>
          <w:szCs w:val="28"/>
        </w:rPr>
        <w:t>жет. Азоттық қоректену жетісп</w:t>
      </w:r>
      <w:r w:rsidR="00152E5F" w:rsidRPr="00152E5F">
        <w:rPr>
          <w:rFonts w:ascii="Kz Times New Roman" w:hAnsi="Kz Times New Roman"/>
          <w:color w:val="000000"/>
          <w:sz w:val="28"/>
          <w:szCs w:val="28"/>
        </w:rPr>
        <w:t>еушілігі кезінде фотосинтез қар</w:t>
      </w:r>
      <w:r w:rsidRPr="00152E5F">
        <w:rPr>
          <w:rFonts w:ascii="Kz Times New Roman" w:hAnsi="Kz Times New Roman"/>
          <w:color w:val="000000"/>
          <w:sz w:val="28"/>
          <w:szCs w:val="28"/>
        </w:rPr>
        <w:t>қыны кемиді. Калийдің де фотосинтез қарқынына әсері осындай, ал фосфор ерекше күшті әсе</w:t>
      </w:r>
      <w:r w:rsidR="00152E5F" w:rsidRPr="00152E5F">
        <w:rPr>
          <w:rFonts w:ascii="Kz Times New Roman" w:hAnsi="Kz Times New Roman"/>
          <w:color w:val="000000"/>
          <w:sz w:val="28"/>
          <w:szCs w:val="28"/>
        </w:rPr>
        <w:t>р етеді. Фосфор қышқылы фотофос</w:t>
      </w:r>
      <w:r w:rsidRPr="00152E5F">
        <w:rPr>
          <w:rFonts w:ascii="Kz Times New Roman" w:hAnsi="Kz Times New Roman"/>
          <w:color w:val="000000"/>
          <w:sz w:val="28"/>
          <w:szCs w:val="28"/>
        </w:rPr>
        <w:t xml:space="preserve">форлау реакцияларына қатысады. Оның жәрдемімен химиялық қосылыстар энергиясы қорға жиналады және тасымалданады. Фосфорлық қоректену жағдайын жақсарту фотосинтез қарқындылығын арттырады. </w:t>
      </w:r>
    </w:p>
    <w:p w:rsidR="00AB7AEA" w:rsidRPr="00152E5F" w:rsidRDefault="00152E5F" w:rsidP="000D390B">
      <w:pPr>
        <w:pStyle w:val="a3"/>
        <w:tabs>
          <w:tab w:val="left" w:pos="993"/>
        </w:tabs>
        <w:spacing w:before="0" w:beforeAutospacing="0" w:after="0" w:afterAutospacing="0"/>
        <w:ind w:firstLine="567"/>
        <w:jc w:val="both"/>
        <w:rPr>
          <w:rFonts w:ascii="Kz Times New Roman" w:hAnsi="Kz Times New Roman"/>
          <w:b/>
          <w:bCs/>
          <w:color w:val="000000"/>
          <w:sz w:val="28"/>
          <w:szCs w:val="28"/>
          <w:lang w:val="kk-KZ"/>
        </w:rPr>
      </w:pPr>
      <w:r w:rsidRPr="00152E5F">
        <w:rPr>
          <w:rFonts w:ascii="Kz Times New Roman" w:hAnsi="Kz Times New Roman"/>
          <w:b/>
          <w:bCs/>
          <w:color w:val="000000"/>
          <w:sz w:val="28"/>
          <w:szCs w:val="28"/>
          <w:lang w:val="kk-KZ"/>
        </w:rPr>
        <w:t>11. Ф</w:t>
      </w:r>
      <w:r w:rsidRPr="00152E5F">
        <w:rPr>
          <w:rFonts w:ascii="Kz Times New Roman" w:hAnsi="Kz Times New Roman"/>
          <w:b/>
          <w:bCs/>
          <w:color w:val="000000"/>
          <w:sz w:val="28"/>
          <w:szCs w:val="28"/>
        </w:rPr>
        <w:t>отосинтез жәнетүс</w:t>
      </w:r>
      <w:r w:rsidRPr="00152E5F">
        <w:rPr>
          <w:rFonts w:ascii="Kz Times New Roman" w:hAnsi="Kz Times New Roman"/>
          <w:b/>
          <w:bCs/>
          <w:color w:val="000000"/>
          <w:sz w:val="28"/>
          <w:szCs w:val="28"/>
          <w:lang w:val="kk-KZ"/>
        </w:rPr>
        <w:t>ім</w:t>
      </w:r>
    </w:p>
    <w:p w:rsidR="00AB7AEA" w:rsidRPr="00746B0C"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746B0C">
        <w:rPr>
          <w:rFonts w:ascii="Kz Times New Roman" w:hAnsi="Kz Times New Roman"/>
          <w:color w:val="000000"/>
          <w:sz w:val="28"/>
          <w:szCs w:val="28"/>
          <w:lang w:val="kk-KZ"/>
        </w:rPr>
        <w:t>Өсімдіктердің құрамындағы заттарға анализ жасау нәтижесін-де бүл заттардың 90—95 проценті фотосинтез процесінде түзілетін-дігі анықталды. Демек, өсімдіктерде фотосинтез неғұрлым активті өтетін болса, өсімдіктің салмағы соғүрлым артады, онда заттар соншама көп түзіліп, түсім соғұрлым жоғары болады. Алайда органикалық заттардың тыныс алуға, органдар мен тканьдердің табиғи жойылуына, сондай-ақ тамырдың топыраққа заттар бөліп шығаруына жұмсалуы фотосинтездің түсімін кемітеді.</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105D4C">
        <w:rPr>
          <w:rFonts w:ascii="Kz Times New Roman" w:hAnsi="Kz Times New Roman"/>
          <w:color w:val="000000"/>
          <w:sz w:val="28"/>
          <w:szCs w:val="28"/>
          <w:lang w:val="kk-KZ"/>
        </w:rPr>
        <w:t xml:space="preserve">Онтогенез барысында органдар мен тканьдер біртіндеп қартаяды да, өсімдіктер ескі жапырақтарының біразын түсіреді, қабығынан, сабағынан, түйіндерінен айрылады. </w:t>
      </w:r>
      <w:r w:rsidRPr="00F1318D">
        <w:rPr>
          <w:rFonts w:ascii="Kz Times New Roman" w:hAnsi="Kz Times New Roman"/>
          <w:color w:val="000000"/>
          <w:sz w:val="28"/>
          <w:szCs w:val="28"/>
          <w:lang w:val="kk-KZ"/>
        </w:rPr>
        <w:t>Өсімдіктердің мұндай табиғи шығындары да олардың фотосинтез нәтижесінде жинаған органикалық заттарының жалпы мөлшерін кемітеді, бұл оның ақырғы түсімінің мөлшеріне әсер етеді. Мұндай шығындарды ескергеннің өзінде де, фотосинтез өсімдіктердің түсіміне әсер етеді деген қорытынды жасауға болады.</w:t>
      </w:r>
    </w:p>
    <w:p w:rsidR="00AB7AEA" w:rsidRPr="00F1318D" w:rsidRDefault="00AB7AEA" w:rsidP="000D390B">
      <w:pPr>
        <w:pStyle w:val="a3"/>
        <w:tabs>
          <w:tab w:val="left" w:pos="993"/>
        </w:tabs>
        <w:spacing w:before="0" w:beforeAutospacing="0" w:after="0" w:afterAutospacing="0"/>
        <w:ind w:firstLine="567"/>
        <w:jc w:val="both"/>
        <w:rPr>
          <w:rFonts w:ascii="Kz Times New Roman" w:hAnsi="Kz Times New Roman"/>
          <w:color w:val="000000"/>
          <w:sz w:val="28"/>
          <w:szCs w:val="28"/>
          <w:lang w:val="kk-KZ"/>
        </w:rPr>
      </w:pPr>
      <w:r w:rsidRPr="00F1318D">
        <w:rPr>
          <w:rFonts w:ascii="Kz Times New Roman" w:hAnsi="Kz Times New Roman"/>
          <w:color w:val="000000"/>
          <w:sz w:val="28"/>
          <w:szCs w:val="28"/>
          <w:lang w:val="kk-KZ"/>
        </w:rPr>
        <w:lastRenderedPageBreak/>
        <w:t>Түсімнің екі түрін ажыратады: 1. Биологиялық түсім—.Т</w:t>
      </w:r>
      <w:r w:rsidRPr="00F1318D">
        <w:rPr>
          <w:rFonts w:ascii="Kz Times New Roman" w:hAnsi="Kz Times New Roman"/>
          <w:i/>
          <w:iCs/>
          <w:color w:val="000000"/>
          <w:sz w:val="28"/>
          <w:szCs w:val="28"/>
          <w:vertAlign w:val="subscript"/>
          <w:lang w:val="kk-KZ"/>
        </w:rPr>
        <w:t>6иол</w:t>
      </w:r>
      <w:r w:rsidRPr="00F1318D">
        <w:rPr>
          <w:rFonts w:ascii="Kz Times New Roman" w:hAnsi="Kz Times New Roman"/>
          <w:color w:val="000000"/>
          <w:sz w:val="28"/>
          <w:szCs w:val="28"/>
          <w:lang w:val="kk-KZ"/>
        </w:rPr>
        <w:t xml:space="preserve"> өсімдіктің жалпы құрғақ салмағын қамтиды. 2. Шаруашылық бағалы бөлігінің түсімі — Т</w:t>
      </w:r>
      <w:r w:rsidRPr="00F1318D">
        <w:rPr>
          <w:rFonts w:ascii="Kz Times New Roman" w:hAnsi="Kz Times New Roman"/>
          <w:color w:val="000000"/>
          <w:sz w:val="28"/>
          <w:szCs w:val="28"/>
          <w:vertAlign w:val="subscript"/>
          <w:lang w:val="kk-KZ"/>
        </w:rPr>
        <w:t>шар</w:t>
      </w:r>
      <w:r w:rsidRPr="00F1318D">
        <w:rPr>
          <w:rFonts w:ascii="Kz Times New Roman" w:hAnsi="Kz Times New Roman"/>
          <w:color w:val="000000"/>
          <w:sz w:val="28"/>
          <w:szCs w:val="28"/>
          <w:lang w:val="kk-KZ"/>
        </w:rPr>
        <w:t>. биологиялық түсімнің белгілі бір бөлігін құрайды.</w:t>
      </w:r>
    </w:p>
    <w:p w:rsidR="005A709F" w:rsidRDefault="005A709F" w:rsidP="000D390B">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sz w:val="28"/>
          <w:szCs w:val="28"/>
          <w:lang w:val="kk-KZ"/>
        </w:rPr>
        <w:t xml:space="preserve"> СОӨЖ сабақтарында КЕЙС әдісін пайдалану</w:t>
      </w:r>
      <w:r w:rsidR="00C9239C">
        <w:rPr>
          <w:rFonts w:ascii="Times New Roman" w:hAnsi="Times New Roman"/>
          <w:sz w:val="28"/>
          <w:szCs w:val="28"/>
          <w:lang w:val="kk-KZ"/>
        </w:rPr>
        <w:t>.</w:t>
      </w:r>
    </w:p>
    <w:p w:rsidR="005A709F" w:rsidRPr="00152E5F" w:rsidRDefault="00530552" w:rsidP="000D390B">
      <w:pPr>
        <w:tabs>
          <w:tab w:val="left" w:pos="993"/>
        </w:tabs>
        <w:spacing w:after="0" w:line="240" w:lineRule="auto"/>
        <w:ind w:firstLine="567"/>
        <w:jc w:val="both"/>
        <w:rPr>
          <w:rFonts w:ascii="Times New Roman" w:hAnsi="Times New Roman"/>
          <w:sz w:val="28"/>
          <w:szCs w:val="28"/>
          <w:lang w:val="kk-KZ"/>
        </w:rPr>
      </w:pPr>
      <w:r>
        <w:rPr>
          <w:rFonts w:ascii="Times New Roman" w:hAnsi="Times New Roman"/>
          <w:i/>
          <w:sz w:val="28"/>
          <w:szCs w:val="28"/>
          <w:lang w:val="kk-KZ"/>
        </w:rPr>
        <w:t xml:space="preserve">Кейс </w:t>
      </w:r>
      <w:r w:rsidRPr="00152E5F">
        <w:rPr>
          <w:rFonts w:ascii="Times New Roman" w:hAnsi="Times New Roman"/>
          <w:sz w:val="28"/>
          <w:szCs w:val="28"/>
          <w:lang w:val="kk-KZ"/>
        </w:rPr>
        <w:t>№</w:t>
      </w:r>
      <w:r w:rsidRPr="00F1318D">
        <w:rPr>
          <w:rFonts w:ascii="Times New Roman" w:hAnsi="Times New Roman"/>
          <w:sz w:val="28"/>
          <w:szCs w:val="28"/>
          <w:lang w:val="kk-KZ"/>
        </w:rPr>
        <w:t>1.</w:t>
      </w:r>
      <w:r w:rsidR="005A709F" w:rsidRPr="00152E5F">
        <w:rPr>
          <w:rFonts w:ascii="Times New Roman" w:hAnsi="Times New Roman"/>
          <w:i/>
          <w:sz w:val="28"/>
          <w:szCs w:val="28"/>
          <w:lang w:val="kk-KZ"/>
        </w:rPr>
        <w:t>Тақырыбы:</w:t>
      </w:r>
      <w:r w:rsidR="005A709F" w:rsidRPr="00152E5F">
        <w:rPr>
          <w:rFonts w:ascii="Times New Roman" w:hAnsi="Times New Roman"/>
          <w:sz w:val="28"/>
          <w:szCs w:val="28"/>
          <w:lang w:val="kk-KZ"/>
        </w:rPr>
        <w:t xml:space="preserve"> «Өсімдіктің вегетативтік мүшелерінің </w:t>
      </w:r>
      <w:r w:rsidR="00C9239C">
        <w:rPr>
          <w:rFonts w:ascii="Times New Roman" w:hAnsi="Times New Roman"/>
          <w:sz w:val="28"/>
          <w:szCs w:val="28"/>
          <w:lang w:val="kk-KZ"/>
        </w:rPr>
        <w:t>фотосинтез қарқындылығы</w:t>
      </w:r>
      <w:r w:rsidR="005A709F" w:rsidRPr="00152E5F">
        <w:rPr>
          <w:rFonts w:ascii="Times New Roman" w:hAnsi="Times New Roman"/>
          <w:sz w:val="28"/>
          <w:szCs w:val="28"/>
          <w:lang w:val="kk-KZ"/>
        </w:rPr>
        <w:t>»</w:t>
      </w:r>
    </w:p>
    <w:p w:rsidR="00C9239C" w:rsidRDefault="005A709F" w:rsidP="000D390B">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i/>
          <w:sz w:val="28"/>
          <w:szCs w:val="28"/>
          <w:lang w:val="kk-KZ"/>
        </w:rPr>
        <w:t>Пәні:</w:t>
      </w:r>
      <w:r w:rsidRPr="00152E5F">
        <w:rPr>
          <w:rFonts w:ascii="Times New Roman" w:hAnsi="Times New Roman"/>
          <w:sz w:val="28"/>
          <w:szCs w:val="28"/>
          <w:lang w:val="kk-KZ"/>
        </w:rPr>
        <w:t xml:space="preserve"> Өсімдіктер биологиясы</w:t>
      </w:r>
    </w:p>
    <w:p w:rsidR="005A709F" w:rsidRDefault="005A709F" w:rsidP="000D390B">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i/>
          <w:sz w:val="28"/>
          <w:szCs w:val="28"/>
          <w:lang w:val="kk-KZ"/>
        </w:rPr>
        <w:t>Бағыты:</w:t>
      </w:r>
      <w:r w:rsidRPr="00152E5F">
        <w:rPr>
          <w:rFonts w:ascii="Times New Roman" w:hAnsi="Times New Roman"/>
          <w:sz w:val="28"/>
          <w:szCs w:val="28"/>
          <w:lang w:val="kk-KZ"/>
        </w:rPr>
        <w:t xml:space="preserve"> Ауылшаруашылық</w:t>
      </w:r>
    </w:p>
    <w:p w:rsidR="00C9239C" w:rsidRPr="00E05516" w:rsidRDefault="00C9239C" w:rsidP="000D390B">
      <w:pPr>
        <w:tabs>
          <w:tab w:val="left" w:pos="993"/>
        </w:tabs>
        <w:spacing w:after="0" w:line="240" w:lineRule="auto"/>
        <w:ind w:firstLine="567"/>
        <w:jc w:val="both"/>
        <w:rPr>
          <w:rFonts w:ascii="Times New Roman" w:hAnsi="Times New Roman"/>
          <w:i/>
          <w:sz w:val="28"/>
          <w:szCs w:val="28"/>
          <w:lang w:val="kk-KZ"/>
        </w:rPr>
      </w:pPr>
      <w:r>
        <w:rPr>
          <w:rFonts w:ascii="Times New Roman" w:hAnsi="Times New Roman"/>
          <w:sz w:val="28"/>
          <w:szCs w:val="28"/>
          <w:lang w:val="kk-KZ"/>
        </w:rPr>
        <w:t xml:space="preserve">Жағдаят: </w:t>
      </w:r>
      <w:r w:rsidR="00E05516" w:rsidRPr="00E05516">
        <w:rPr>
          <w:rFonts w:ascii="Times New Roman" w:hAnsi="Times New Roman"/>
          <w:i/>
          <w:sz w:val="28"/>
          <w:szCs w:val="28"/>
          <w:lang w:val="kk-KZ"/>
        </w:rPr>
        <w:t>«</w:t>
      </w:r>
      <w:r w:rsidR="00E05516" w:rsidRPr="00E05516">
        <w:rPr>
          <w:rFonts w:ascii="Times New Roman" w:hAnsi="Times New Roman"/>
          <w:bCs/>
          <w:i/>
          <w:sz w:val="28"/>
          <w:szCs w:val="28"/>
          <w:lang w:val="kk-KZ"/>
        </w:rPr>
        <w:t xml:space="preserve">Егіншілікпен айналысуға бел буған </w:t>
      </w:r>
      <w:r w:rsidR="00E05516">
        <w:rPr>
          <w:rFonts w:ascii="Times New Roman" w:hAnsi="Times New Roman"/>
          <w:bCs/>
          <w:i/>
          <w:sz w:val="28"/>
          <w:szCs w:val="28"/>
          <w:lang w:val="kk-KZ"/>
        </w:rPr>
        <w:t>Ерлан</w:t>
      </w:r>
      <w:r w:rsidR="00E05516" w:rsidRPr="00E05516">
        <w:rPr>
          <w:rFonts w:ascii="Times New Roman" w:hAnsi="Times New Roman"/>
          <w:bCs/>
          <w:i/>
          <w:sz w:val="28"/>
          <w:szCs w:val="28"/>
          <w:lang w:val="kk-KZ"/>
        </w:rPr>
        <w:t xml:space="preserve"> банктен 2 млн тенге несие алып, өз ісін дөңгелетпек болады. Ең тиімді дақыл ретінде қызанақты таңдап алып, жылыны екі рет мол өнім алуды жоспарлап, жұмысқа кіріскенде өскін шығысымен </w:t>
      </w:r>
      <w:r w:rsidR="00E05516">
        <w:rPr>
          <w:rFonts w:ascii="Times New Roman" w:hAnsi="Times New Roman"/>
          <w:bCs/>
          <w:i/>
          <w:sz w:val="28"/>
          <w:szCs w:val="28"/>
          <w:lang w:val="kk-KZ"/>
        </w:rPr>
        <w:t>жапырақтарының түссізденіп, өсімдіктің өсіп- дамуы баяулай бастады</w:t>
      </w:r>
      <w:r w:rsidR="00E05516" w:rsidRPr="00E05516">
        <w:rPr>
          <w:rFonts w:ascii="Times New Roman" w:hAnsi="Times New Roman"/>
          <w:bCs/>
          <w:i/>
          <w:sz w:val="28"/>
          <w:szCs w:val="28"/>
          <w:lang w:val="kk-KZ"/>
        </w:rPr>
        <w:t>.  Агрономға бұл тығырықтан шығудың қандай жолдарын ұсынасыз?»</w:t>
      </w:r>
    </w:p>
    <w:p w:rsidR="007F560E" w:rsidRPr="00152E5F" w:rsidRDefault="007F560E" w:rsidP="000D390B">
      <w:pPr>
        <w:tabs>
          <w:tab w:val="left" w:pos="993"/>
        </w:tabs>
        <w:spacing w:after="0" w:line="240" w:lineRule="auto"/>
        <w:ind w:firstLine="567"/>
        <w:jc w:val="both"/>
        <w:rPr>
          <w:rFonts w:ascii="Times New Roman" w:eastAsiaTheme="minorHAnsi" w:hAnsi="Times New Roman"/>
          <w:i/>
          <w:sz w:val="28"/>
          <w:szCs w:val="28"/>
          <w:lang w:val="kk-KZ" w:eastAsia="en-US"/>
        </w:rPr>
      </w:pPr>
      <w:r w:rsidRPr="00152E5F">
        <w:rPr>
          <w:rFonts w:ascii="Times New Roman" w:hAnsi="Times New Roman"/>
          <w:bCs/>
          <w:i/>
          <w:sz w:val="28"/>
          <w:szCs w:val="28"/>
          <w:lang w:val="kk-KZ"/>
        </w:rPr>
        <w:t>Кейстің SMART мақсаты:</w:t>
      </w:r>
    </w:p>
    <w:p w:rsidR="007F560E" w:rsidRPr="00152E5F" w:rsidRDefault="007F560E" w:rsidP="00D876B9">
      <w:pPr>
        <w:pStyle w:val="ae"/>
        <w:numPr>
          <w:ilvl w:val="0"/>
          <w:numId w:val="1"/>
        </w:numPr>
        <w:tabs>
          <w:tab w:val="left" w:pos="284"/>
          <w:tab w:val="left" w:pos="993"/>
        </w:tabs>
        <w:spacing w:after="0" w:line="240" w:lineRule="auto"/>
        <w:ind w:left="0" w:firstLine="567"/>
        <w:jc w:val="both"/>
        <w:rPr>
          <w:rFonts w:ascii="Times New Roman" w:hAnsi="Times New Roman"/>
          <w:sz w:val="28"/>
          <w:szCs w:val="28"/>
          <w:lang w:val="kk-KZ"/>
        </w:rPr>
      </w:pPr>
      <w:r w:rsidRPr="00152E5F">
        <w:rPr>
          <w:rFonts w:ascii="Times New Roman" w:hAnsi="Times New Roman"/>
          <w:bCs/>
          <w:sz w:val="28"/>
          <w:szCs w:val="28"/>
          <w:lang w:val="kk-KZ"/>
        </w:rPr>
        <w:t>Өзіндік жұмыс тапсырмаларын жасау арқылы қабілеттерін, сауаттылығын дамыту, білім және іскерлік дағдыларын қалыптастыру үшін</w:t>
      </w:r>
    </w:p>
    <w:p w:rsidR="007F560E" w:rsidRPr="00152E5F" w:rsidRDefault="007F560E" w:rsidP="00D876B9">
      <w:pPr>
        <w:pStyle w:val="ae"/>
        <w:numPr>
          <w:ilvl w:val="0"/>
          <w:numId w:val="1"/>
        </w:numPr>
        <w:tabs>
          <w:tab w:val="left" w:pos="284"/>
          <w:tab w:val="left" w:pos="993"/>
        </w:tabs>
        <w:spacing w:after="0" w:line="240" w:lineRule="auto"/>
        <w:ind w:left="0" w:firstLine="567"/>
        <w:jc w:val="both"/>
        <w:rPr>
          <w:rFonts w:ascii="Times New Roman" w:hAnsi="Times New Roman"/>
          <w:sz w:val="28"/>
          <w:szCs w:val="28"/>
          <w:lang w:val="kk-KZ"/>
        </w:rPr>
      </w:pPr>
      <w:r w:rsidRPr="00152E5F">
        <w:rPr>
          <w:rFonts w:ascii="Times New Roman" w:hAnsi="Times New Roman"/>
          <w:bCs/>
          <w:sz w:val="28"/>
          <w:szCs w:val="28"/>
          <w:lang w:val="kk-KZ"/>
        </w:rPr>
        <w:t xml:space="preserve">Әдіс-тәсілдердің түрлерін миға шабуыл, рефлексия әдістері арқылы </w:t>
      </w:r>
    </w:p>
    <w:p w:rsidR="007F560E" w:rsidRPr="00152E5F" w:rsidRDefault="00C9239C" w:rsidP="00D876B9">
      <w:pPr>
        <w:pStyle w:val="ae"/>
        <w:numPr>
          <w:ilvl w:val="0"/>
          <w:numId w:val="1"/>
        </w:numPr>
        <w:tabs>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bCs/>
          <w:sz w:val="28"/>
          <w:szCs w:val="28"/>
          <w:lang w:val="kk-KZ"/>
        </w:rPr>
        <w:t>Фотосинтез процесінің</w:t>
      </w:r>
      <w:r w:rsidR="007F560E" w:rsidRPr="00152E5F">
        <w:rPr>
          <w:rFonts w:ascii="Times New Roman" w:hAnsi="Times New Roman"/>
          <w:bCs/>
          <w:sz w:val="28"/>
          <w:szCs w:val="28"/>
          <w:lang w:val="kk-KZ"/>
        </w:rPr>
        <w:t xml:space="preserve">  ерекшелігін негізге ала отырып </w:t>
      </w:r>
    </w:p>
    <w:p w:rsidR="0020407D" w:rsidRPr="00152E5F" w:rsidRDefault="0092594A" w:rsidP="00D876B9">
      <w:pPr>
        <w:pStyle w:val="ae"/>
        <w:numPr>
          <w:ilvl w:val="0"/>
          <w:numId w:val="1"/>
        </w:numPr>
        <w:tabs>
          <w:tab w:val="left" w:pos="284"/>
          <w:tab w:val="left" w:pos="993"/>
        </w:tabs>
        <w:spacing w:after="0" w:line="240" w:lineRule="auto"/>
        <w:ind w:left="0" w:firstLine="567"/>
        <w:jc w:val="both"/>
        <w:rPr>
          <w:rFonts w:ascii="Times New Roman" w:hAnsi="Times New Roman"/>
          <w:sz w:val="28"/>
          <w:szCs w:val="28"/>
          <w:lang w:val="kk-KZ"/>
        </w:rPr>
      </w:pPr>
      <w:r w:rsidRPr="00152E5F">
        <w:rPr>
          <w:rFonts w:ascii="Times New Roman" w:hAnsi="Times New Roman"/>
          <w:bCs/>
          <w:sz w:val="28"/>
          <w:szCs w:val="28"/>
          <w:lang w:val="kk-KZ"/>
        </w:rPr>
        <w:t>Жабық</w:t>
      </w:r>
      <w:r w:rsidR="00C9239C">
        <w:rPr>
          <w:rFonts w:ascii="Times New Roman" w:hAnsi="Times New Roman"/>
          <w:bCs/>
          <w:sz w:val="28"/>
          <w:szCs w:val="28"/>
          <w:lang w:val="kk-KZ"/>
        </w:rPr>
        <w:t xml:space="preserve"> танапқа тән дақылдардың вегетативті мүшелерінде фотосинтез қарқындылығын жоғарылату мақсатында </w:t>
      </w:r>
      <w:r w:rsidRPr="00152E5F">
        <w:rPr>
          <w:rFonts w:ascii="Times New Roman" w:hAnsi="Times New Roman"/>
          <w:bCs/>
          <w:sz w:val="28"/>
          <w:szCs w:val="28"/>
          <w:lang w:val="kk-KZ"/>
        </w:rPr>
        <w:t xml:space="preserve">қолданылатын тәсілдер жиынтығын анықтау және қолдану </w:t>
      </w:r>
    </w:p>
    <w:p w:rsidR="005A709F" w:rsidRPr="00152E5F" w:rsidRDefault="007F560E" w:rsidP="000D390B">
      <w:pPr>
        <w:pStyle w:val="ae"/>
        <w:tabs>
          <w:tab w:val="left" w:pos="284"/>
          <w:tab w:val="left" w:pos="993"/>
        </w:tabs>
        <w:spacing w:after="0" w:line="240" w:lineRule="auto"/>
        <w:ind w:left="0" w:firstLine="567"/>
        <w:jc w:val="both"/>
        <w:rPr>
          <w:rFonts w:ascii="Times New Roman" w:hAnsi="Times New Roman"/>
          <w:bCs/>
          <w:i/>
          <w:sz w:val="28"/>
          <w:szCs w:val="28"/>
          <w:lang w:val="kk-KZ"/>
        </w:rPr>
      </w:pPr>
      <w:r w:rsidRPr="00152E5F">
        <w:rPr>
          <w:rFonts w:ascii="Times New Roman" w:hAnsi="Times New Roman"/>
          <w:bCs/>
          <w:i/>
          <w:sz w:val="28"/>
          <w:szCs w:val="28"/>
          <w:lang w:val="kk-KZ"/>
        </w:rPr>
        <w:t>Кейстің міндеттері:</w:t>
      </w:r>
    </w:p>
    <w:p w:rsidR="0020407D" w:rsidRPr="00152E5F" w:rsidRDefault="0092594A" w:rsidP="00D876B9">
      <w:pPr>
        <w:pStyle w:val="ae"/>
        <w:numPr>
          <w:ilvl w:val="0"/>
          <w:numId w:val="2"/>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Орындалған жағдаятқа (ситуация)талдау жасау</w:t>
      </w:r>
    </w:p>
    <w:p w:rsidR="0020407D" w:rsidRPr="00152E5F" w:rsidRDefault="00C9239C" w:rsidP="00D876B9">
      <w:pPr>
        <w:pStyle w:val="ae"/>
        <w:numPr>
          <w:ilvl w:val="0"/>
          <w:numId w:val="2"/>
        </w:numPr>
        <w:tabs>
          <w:tab w:val="left" w:pos="284"/>
          <w:tab w:val="left" w:pos="993"/>
        </w:tabs>
        <w:spacing w:after="0" w:line="240" w:lineRule="auto"/>
        <w:ind w:left="0" w:firstLine="567"/>
        <w:jc w:val="both"/>
        <w:rPr>
          <w:rFonts w:ascii="Times New Roman" w:hAnsi="Times New Roman"/>
          <w:bCs/>
          <w:sz w:val="28"/>
          <w:szCs w:val="28"/>
        </w:rPr>
      </w:pPr>
      <w:r>
        <w:rPr>
          <w:rFonts w:ascii="Times New Roman" w:hAnsi="Times New Roman"/>
          <w:bCs/>
          <w:sz w:val="28"/>
          <w:szCs w:val="28"/>
          <w:lang w:val="kk-KZ"/>
        </w:rPr>
        <w:t>Фотоситез қарқындылығын арттыру</w:t>
      </w:r>
      <w:r w:rsidR="0092594A" w:rsidRPr="00152E5F">
        <w:rPr>
          <w:rFonts w:ascii="Times New Roman" w:hAnsi="Times New Roman"/>
          <w:bCs/>
          <w:sz w:val="28"/>
          <w:szCs w:val="28"/>
          <w:lang w:val="kk-KZ"/>
        </w:rPr>
        <w:t xml:space="preserve"> тәсілдерін қолдануды үйрену</w:t>
      </w:r>
    </w:p>
    <w:p w:rsidR="0020407D" w:rsidRPr="00152E5F" w:rsidRDefault="0092594A" w:rsidP="00D876B9">
      <w:pPr>
        <w:pStyle w:val="ae"/>
        <w:numPr>
          <w:ilvl w:val="0"/>
          <w:numId w:val="2"/>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 xml:space="preserve">Өзгенің жасаған жұмысын бағалауды үйрену </w:t>
      </w:r>
    </w:p>
    <w:p w:rsidR="0020407D" w:rsidRPr="00152E5F" w:rsidRDefault="0092594A" w:rsidP="00D876B9">
      <w:pPr>
        <w:pStyle w:val="ae"/>
        <w:numPr>
          <w:ilvl w:val="0"/>
          <w:numId w:val="2"/>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Кейс шешімін табуда топтық жұмысты  қалыптастыру</w:t>
      </w:r>
    </w:p>
    <w:p w:rsidR="0020407D" w:rsidRPr="00152E5F" w:rsidRDefault="0092594A" w:rsidP="00D876B9">
      <w:pPr>
        <w:pStyle w:val="ae"/>
        <w:numPr>
          <w:ilvl w:val="0"/>
          <w:numId w:val="2"/>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Кейс шешімін қорғау</w:t>
      </w:r>
    </w:p>
    <w:p w:rsidR="0020407D" w:rsidRPr="00152E5F" w:rsidRDefault="0092594A" w:rsidP="00D876B9">
      <w:pPr>
        <w:pStyle w:val="ae"/>
        <w:numPr>
          <w:ilvl w:val="0"/>
          <w:numId w:val="2"/>
        </w:numPr>
        <w:tabs>
          <w:tab w:val="num"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Анықталған кейс шешімдерін талқылап, ең тиімді  шешімді  табу</w:t>
      </w:r>
    </w:p>
    <w:p w:rsidR="007F560E" w:rsidRPr="00152E5F" w:rsidRDefault="007F560E" w:rsidP="00105D4C">
      <w:pPr>
        <w:pStyle w:val="ae"/>
        <w:tabs>
          <w:tab w:val="left" w:pos="993"/>
        </w:tabs>
        <w:spacing w:after="0" w:line="240" w:lineRule="auto"/>
        <w:ind w:left="0" w:firstLine="567"/>
        <w:jc w:val="both"/>
        <w:rPr>
          <w:rFonts w:ascii="Times New Roman" w:hAnsi="Times New Roman"/>
          <w:bCs/>
          <w:sz w:val="28"/>
          <w:szCs w:val="28"/>
          <w:lang w:val="kk-KZ"/>
        </w:rPr>
      </w:pPr>
      <w:r w:rsidRPr="00152E5F">
        <w:rPr>
          <w:rFonts w:ascii="Times New Roman" w:hAnsi="Times New Roman"/>
          <w:bCs/>
          <w:sz w:val="28"/>
          <w:szCs w:val="28"/>
          <w:lang w:val="kk-KZ"/>
        </w:rPr>
        <w:t>Оқыту нәтижелері- құзіреттілік:</w:t>
      </w:r>
    </w:p>
    <w:p w:rsidR="0020407D" w:rsidRPr="00105D4C" w:rsidRDefault="0092594A" w:rsidP="00105D4C">
      <w:pPr>
        <w:pStyle w:val="ae"/>
        <w:tabs>
          <w:tab w:val="left" w:pos="284"/>
          <w:tab w:val="left" w:pos="993"/>
        </w:tabs>
        <w:spacing w:after="0" w:line="240" w:lineRule="auto"/>
        <w:ind w:left="0" w:firstLine="567"/>
        <w:jc w:val="both"/>
        <w:rPr>
          <w:rFonts w:ascii="Times New Roman" w:hAnsi="Times New Roman"/>
          <w:bCs/>
          <w:sz w:val="28"/>
          <w:szCs w:val="28"/>
          <w:lang w:val="kk-KZ"/>
        </w:rPr>
      </w:pPr>
      <w:r w:rsidRPr="00152E5F">
        <w:rPr>
          <w:rFonts w:ascii="Times New Roman" w:hAnsi="Times New Roman"/>
          <w:bCs/>
          <w:sz w:val="28"/>
          <w:szCs w:val="28"/>
          <w:lang w:val="kk-KZ"/>
        </w:rPr>
        <w:t>Тұлғааралық</w:t>
      </w:r>
      <w:r w:rsidR="00105D4C">
        <w:rPr>
          <w:rFonts w:ascii="Times New Roman" w:hAnsi="Times New Roman"/>
          <w:bCs/>
          <w:sz w:val="28"/>
          <w:szCs w:val="28"/>
          <w:lang w:val="kk-KZ"/>
        </w:rPr>
        <w:t>:т</w:t>
      </w:r>
      <w:r w:rsidRPr="00105D4C">
        <w:rPr>
          <w:rFonts w:ascii="Times New Roman" w:hAnsi="Times New Roman"/>
          <w:bCs/>
          <w:sz w:val="28"/>
          <w:szCs w:val="28"/>
          <w:lang w:val="kk-KZ"/>
        </w:rPr>
        <w:t>иімді әсерлесу</w:t>
      </w:r>
      <w:r w:rsidR="00105D4C">
        <w:rPr>
          <w:rFonts w:ascii="Times New Roman" w:hAnsi="Times New Roman"/>
          <w:bCs/>
          <w:sz w:val="28"/>
          <w:szCs w:val="28"/>
          <w:lang w:val="kk-KZ"/>
        </w:rPr>
        <w:t>, к</w:t>
      </w:r>
      <w:r w:rsidRPr="00152E5F">
        <w:rPr>
          <w:rFonts w:ascii="Times New Roman" w:hAnsi="Times New Roman"/>
          <w:bCs/>
          <w:sz w:val="28"/>
          <w:szCs w:val="28"/>
          <w:lang w:val="kk-KZ"/>
        </w:rPr>
        <w:t>омандалық көшбасшылық</w:t>
      </w:r>
    </w:p>
    <w:p w:rsidR="0020407D" w:rsidRPr="00105D4C" w:rsidRDefault="0092594A" w:rsidP="00105D4C">
      <w:pPr>
        <w:pStyle w:val="ae"/>
        <w:tabs>
          <w:tab w:val="left" w:pos="284"/>
          <w:tab w:val="left" w:pos="993"/>
        </w:tabs>
        <w:spacing w:after="0" w:line="240" w:lineRule="auto"/>
        <w:ind w:left="0" w:firstLine="567"/>
        <w:jc w:val="both"/>
        <w:rPr>
          <w:rFonts w:ascii="Times New Roman" w:hAnsi="Times New Roman"/>
          <w:bCs/>
          <w:sz w:val="28"/>
          <w:szCs w:val="28"/>
          <w:lang w:val="kk-KZ"/>
        </w:rPr>
      </w:pPr>
      <w:r w:rsidRPr="00152E5F">
        <w:rPr>
          <w:rFonts w:ascii="Times New Roman" w:hAnsi="Times New Roman"/>
          <w:bCs/>
          <w:sz w:val="28"/>
          <w:szCs w:val="28"/>
          <w:lang w:val="kk-KZ"/>
        </w:rPr>
        <w:t>Инструментальді</w:t>
      </w:r>
      <w:r w:rsidR="00105D4C" w:rsidRPr="00105D4C">
        <w:rPr>
          <w:rFonts w:ascii="Times New Roman" w:hAnsi="Times New Roman"/>
          <w:bCs/>
          <w:sz w:val="28"/>
          <w:szCs w:val="28"/>
          <w:lang w:val="kk-KZ"/>
        </w:rPr>
        <w:t>:</w:t>
      </w:r>
      <w:r w:rsidR="00105D4C">
        <w:rPr>
          <w:rFonts w:ascii="Times New Roman" w:hAnsi="Times New Roman"/>
          <w:bCs/>
          <w:sz w:val="28"/>
          <w:szCs w:val="28"/>
          <w:lang w:val="kk-KZ"/>
        </w:rPr>
        <w:t xml:space="preserve"> ж</w:t>
      </w:r>
      <w:r w:rsidRPr="00105D4C">
        <w:rPr>
          <w:rFonts w:ascii="Times New Roman" w:hAnsi="Times New Roman"/>
          <w:bCs/>
          <w:sz w:val="28"/>
          <w:szCs w:val="28"/>
          <w:lang w:val="kk-KZ"/>
        </w:rPr>
        <w:t xml:space="preserve">оспарлау және бақылау </w:t>
      </w:r>
    </w:p>
    <w:p w:rsidR="0020407D" w:rsidRPr="00105D4C" w:rsidRDefault="0092594A" w:rsidP="00105D4C">
      <w:pPr>
        <w:pStyle w:val="ae"/>
        <w:tabs>
          <w:tab w:val="left" w:pos="284"/>
          <w:tab w:val="left" w:pos="993"/>
        </w:tabs>
        <w:spacing w:after="0" w:line="240" w:lineRule="auto"/>
        <w:ind w:left="0" w:firstLine="567"/>
        <w:jc w:val="both"/>
        <w:rPr>
          <w:rFonts w:ascii="Times New Roman" w:hAnsi="Times New Roman"/>
          <w:bCs/>
          <w:sz w:val="28"/>
          <w:szCs w:val="28"/>
          <w:lang w:val="kk-KZ"/>
        </w:rPr>
      </w:pPr>
      <w:r w:rsidRPr="00152E5F">
        <w:rPr>
          <w:rFonts w:ascii="Times New Roman" w:hAnsi="Times New Roman"/>
          <w:bCs/>
          <w:sz w:val="28"/>
          <w:szCs w:val="28"/>
          <w:lang w:val="kk-KZ"/>
        </w:rPr>
        <w:t>Пәндік</w:t>
      </w:r>
      <w:r w:rsidR="00105D4C">
        <w:rPr>
          <w:rFonts w:ascii="Times New Roman" w:hAnsi="Times New Roman"/>
          <w:bCs/>
          <w:sz w:val="28"/>
          <w:szCs w:val="28"/>
          <w:lang w:val="kk-KZ"/>
        </w:rPr>
        <w:t>: к</w:t>
      </w:r>
      <w:r w:rsidRPr="00152E5F">
        <w:rPr>
          <w:rFonts w:ascii="Times New Roman" w:hAnsi="Times New Roman"/>
          <w:bCs/>
          <w:sz w:val="28"/>
          <w:szCs w:val="28"/>
          <w:lang w:val="kk-KZ"/>
        </w:rPr>
        <w:t>ейс тапсырмалары орныдалуының толықтығы</w:t>
      </w:r>
      <w:r w:rsidR="00105D4C">
        <w:rPr>
          <w:rFonts w:ascii="Times New Roman" w:hAnsi="Times New Roman"/>
          <w:bCs/>
          <w:sz w:val="28"/>
          <w:szCs w:val="28"/>
          <w:lang w:val="kk-KZ"/>
        </w:rPr>
        <w:t>,материалды игеруі, н</w:t>
      </w:r>
      <w:r w:rsidRPr="00152E5F">
        <w:rPr>
          <w:rFonts w:ascii="Times New Roman" w:hAnsi="Times New Roman"/>
          <w:bCs/>
          <w:sz w:val="28"/>
          <w:szCs w:val="28"/>
          <w:lang w:val="kk-KZ"/>
        </w:rPr>
        <w:t>әтижелердің нақтылығы және қорытындының жүйелілігі</w:t>
      </w:r>
      <w:r w:rsidR="00105D4C">
        <w:rPr>
          <w:rFonts w:ascii="Times New Roman" w:hAnsi="Times New Roman"/>
          <w:bCs/>
          <w:sz w:val="28"/>
          <w:szCs w:val="28"/>
          <w:lang w:val="kk-KZ"/>
        </w:rPr>
        <w:t>, п</w:t>
      </w:r>
      <w:r w:rsidRPr="00152E5F">
        <w:rPr>
          <w:rFonts w:ascii="Times New Roman" w:hAnsi="Times New Roman"/>
          <w:bCs/>
          <w:sz w:val="28"/>
          <w:szCs w:val="28"/>
          <w:lang w:val="kk-KZ"/>
        </w:rPr>
        <w:t>ән аралық байланыс</w:t>
      </w:r>
    </w:p>
    <w:p w:rsidR="007F560E" w:rsidRPr="00152E5F" w:rsidRDefault="007F560E" w:rsidP="00105D4C">
      <w:pPr>
        <w:pStyle w:val="ae"/>
        <w:tabs>
          <w:tab w:val="left" w:pos="284"/>
          <w:tab w:val="left" w:pos="993"/>
        </w:tabs>
        <w:spacing w:after="0" w:line="240" w:lineRule="auto"/>
        <w:ind w:left="0" w:firstLine="567"/>
        <w:jc w:val="both"/>
        <w:rPr>
          <w:rFonts w:ascii="Times New Roman" w:hAnsi="Times New Roman"/>
          <w:bCs/>
          <w:sz w:val="28"/>
          <w:szCs w:val="28"/>
          <w:lang w:val="kk-KZ"/>
        </w:rPr>
      </w:pPr>
      <w:r w:rsidRPr="00152E5F">
        <w:rPr>
          <w:rFonts w:ascii="Times New Roman" w:hAnsi="Times New Roman"/>
          <w:bCs/>
          <w:sz w:val="28"/>
          <w:szCs w:val="28"/>
          <w:lang w:val="kk-KZ"/>
        </w:rPr>
        <w:t>Кейс құру кезеңдері:</w:t>
      </w:r>
    </w:p>
    <w:p w:rsidR="0020407D" w:rsidRPr="00152E5F" w:rsidRDefault="0092594A" w:rsidP="00D876B9">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Топтарда бір немесе бірнеше шешімдерді табу – 40 минут.</w:t>
      </w:r>
    </w:p>
    <w:p w:rsidR="0020407D" w:rsidRPr="00152E5F" w:rsidRDefault="0092594A" w:rsidP="00D876B9">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Кейс материалдары мен жағдаятпен таныстыру – 5 минут.</w:t>
      </w:r>
    </w:p>
    <w:p w:rsidR="0020407D" w:rsidRPr="00152E5F" w:rsidRDefault="0092594A" w:rsidP="00D876B9">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Студенттерді топтарға бөлу (3-5 адам) – 5 минут.</w:t>
      </w:r>
    </w:p>
    <w:p w:rsidR="0020407D" w:rsidRPr="00152E5F" w:rsidRDefault="0092594A" w:rsidP="00D876B9">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Топтардың баяндамасын тыңдау – 15 минут.</w:t>
      </w:r>
    </w:p>
    <w:p w:rsidR="0020407D" w:rsidRPr="00152E5F" w:rsidRDefault="0092594A" w:rsidP="00D876B9">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Кейс құрудың мақсаттарын анықтау және тапсырмаларды орындау регламенті – 5-минут.</w:t>
      </w:r>
    </w:p>
    <w:p w:rsidR="0020407D" w:rsidRPr="00152E5F" w:rsidRDefault="0092594A" w:rsidP="00D876B9">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Топтардың қабылдаған шешімдерін салыстыру, талқылау – 10 минут.</w:t>
      </w:r>
    </w:p>
    <w:p w:rsidR="0020407D" w:rsidRPr="00152E5F" w:rsidRDefault="0092594A" w:rsidP="00D876B9">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Өзін-өзі бағалау – 5 минут.</w:t>
      </w:r>
    </w:p>
    <w:p w:rsidR="0020407D" w:rsidRPr="00152E5F" w:rsidRDefault="0092594A" w:rsidP="00D876B9">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lastRenderedPageBreak/>
        <w:t>Кейс шешімдерін өзара бағалау – 5 минут.</w:t>
      </w:r>
    </w:p>
    <w:p w:rsidR="007F560E" w:rsidRPr="00152E5F" w:rsidRDefault="007F560E" w:rsidP="00105D4C">
      <w:pPr>
        <w:pStyle w:val="ae"/>
        <w:tabs>
          <w:tab w:val="left" w:pos="284"/>
          <w:tab w:val="left" w:pos="993"/>
        </w:tabs>
        <w:spacing w:after="0" w:line="240" w:lineRule="auto"/>
        <w:ind w:left="0" w:firstLine="567"/>
        <w:jc w:val="both"/>
        <w:rPr>
          <w:rFonts w:ascii="Times New Roman" w:hAnsi="Times New Roman"/>
          <w:bCs/>
          <w:sz w:val="28"/>
          <w:szCs w:val="28"/>
          <w:lang w:val="kk-KZ"/>
        </w:rPr>
      </w:pPr>
      <w:r w:rsidRPr="00152E5F">
        <w:rPr>
          <w:rFonts w:ascii="Times New Roman" w:hAnsi="Times New Roman"/>
          <w:bCs/>
          <w:sz w:val="28"/>
          <w:szCs w:val="28"/>
          <w:lang w:val="kk-KZ"/>
        </w:rPr>
        <w:t>Кері байланыс ұсыну / рефлексия – 10 минут</w:t>
      </w:r>
    </w:p>
    <w:p w:rsidR="007F560E" w:rsidRPr="00152E5F" w:rsidRDefault="007F560E" w:rsidP="00105D4C">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Кейс құрауға арналған сұрақтар</w:t>
      </w:r>
    </w:p>
    <w:p w:rsidR="007F560E" w:rsidRPr="00152E5F" w:rsidRDefault="007F560E" w:rsidP="00105D4C">
      <w:pPr>
        <w:tabs>
          <w:tab w:val="left" w:pos="993"/>
        </w:tabs>
        <w:spacing w:after="0" w:line="240" w:lineRule="auto"/>
        <w:ind w:firstLine="567"/>
        <w:jc w:val="both"/>
        <w:rPr>
          <w:rFonts w:ascii="Times New Roman" w:hAnsi="Times New Roman"/>
          <w:bCs/>
          <w:sz w:val="28"/>
          <w:szCs w:val="28"/>
          <w:lang w:val="kk-KZ"/>
        </w:rPr>
      </w:pPr>
      <w:r w:rsidRPr="00152E5F">
        <w:rPr>
          <w:rFonts w:ascii="Times New Roman" w:hAnsi="Times New Roman"/>
          <w:bCs/>
          <w:sz w:val="28"/>
          <w:szCs w:val="28"/>
          <w:lang w:val="kk-KZ"/>
        </w:rPr>
        <w:t xml:space="preserve">Негіз құраушы сұрақтар: </w:t>
      </w:r>
    </w:p>
    <w:p w:rsidR="007F560E" w:rsidRPr="00152E5F" w:rsidRDefault="007F560E" w:rsidP="00105D4C">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1. Бұл жағдаяттың шешімі бар ма, әлде?</w:t>
      </w:r>
    </w:p>
    <w:p w:rsidR="007F560E" w:rsidRPr="00152E5F" w:rsidRDefault="007F560E" w:rsidP="00105D4C">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 xml:space="preserve">2. </w:t>
      </w:r>
      <w:r w:rsidR="00E05516">
        <w:rPr>
          <w:rFonts w:ascii="Times New Roman" w:hAnsi="Times New Roman"/>
          <w:bCs/>
          <w:sz w:val="28"/>
          <w:szCs w:val="28"/>
          <w:lang w:val="kk-KZ"/>
        </w:rPr>
        <w:t>Өсімдіктің өсіп</w:t>
      </w:r>
      <w:r w:rsidR="00CE494A">
        <w:rPr>
          <w:rFonts w:ascii="Times New Roman" w:hAnsi="Times New Roman"/>
          <w:bCs/>
          <w:sz w:val="28"/>
          <w:szCs w:val="28"/>
          <w:lang w:val="kk-KZ"/>
        </w:rPr>
        <w:t>-дамуы қандай</w:t>
      </w:r>
      <w:r w:rsidRPr="00152E5F">
        <w:rPr>
          <w:rFonts w:ascii="Times New Roman" w:hAnsi="Times New Roman"/>
          <w:bCs/>
          <w:sz w:val="28"/>
          <w:szCs w:val="28"/>
          <w:lang w:val="kk-KZ"/>
        </w:rPr>
        <w:t>?</w:t>
      </w:r>
    </w:p>
    <w:p w:rsidR="007F560E" w:rsidRPr="00152E5F" w:rsidRDefault="007F560E" w:rsidP="00105D4C">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 xml:space="preserve">3. Зақымдалған жапырақтың өнім дәрежесіне әсері қандай? </w:t>
      </w:r>
    </w:p>
    <w:p w:rsidR="007F560E" w:rsidRPr="00152E5F" w:rsidRDefault="007F560E" w:rsidP="00105D4C">
      <w:pPr>
        <w:tabs>
          <w:tab w:val="left" w:pos="993"/>
        </w:tabs>
        <w:spacing w:after="0" w:line="240" w:lineRule="auto"/>
        <w:ind w:firstLine="567"/>
        <w:jc w:val="both"/>
        <w:rPr>
          <w:rFonts w:ascii="Times New Roman" w:hAnsi="Times New Roman"/>
          <w:bCs/>
          <w:sz w:val="28"/>
          <w:szCs w:val="28"/>
          <w:lang w:val="kk-KZ"/>
        </w:rPr>
      </w:pPr>
      <w:r w:rsidRPr="00152E5F">
        <w:rPr>
          <w:rFonts w:ascii="Times New Roman" w:hAnsi="Times New Roman"/>
          <w:bCs/>
          <w:sz w:val="28"/>
          <w:szCs w:val="28"/>
          <w:lang w:val="kk-KZ"/>
        </w:rPr>
        <w:t>Проблемалық :</w:t>
      </w:r>
    </w:p>
    <w:p w:rsidR="007F560E" w:rsidRPr="00152E5F" w:rsidRDefault="007F560E" w:rsidP="00105D4C">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 xml:space="preserve">1. </w:t>
      </w:r>
      <w:r w:rsidR="00CE494A">
        <w:rPr>
          <w:rFonts w:ascii="Times New Roman" w:hAnsi="Times New Roman"/>
          <w:bCs/>
          <w:sz w:val="28"/>
          <w:szCs w:val="28"/>
          <w:lang w:val="kk-KZ"/>
        </w:rPr>
        <w:t>отосинтез қарқындылығын арттырумен қай кезеңдеайналысқан</w:t>
      </w:r>
      <w:r w:rsidRPr="00152E5F">
        <w:rPr>
          <w:rFonts w:ascii="Times New Roman" w:hAnsi="Times New Roman"/>
          <w:bCs/>
          <w:sz w:val="28"/>
          <w:szCs w:val="28"/>
          <w:lang w:val="kk-KZ"/>
        </w:rPr>
        <w:t xml:space="preserve"> тиімді?</w:t>
      </w:r>
    </w:p>
    <w:p w:rsidR="007F560E" w:rsidRPr="00152E5F" w:rsidRDefault="007F560E" w:rsidP="00105D4C">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 xml:space="preserve">2. Жылыжайда егіп-өсірудің артықшылықтары мен кемшіліктері қандай? </w:t>
      </w:r>
    </w:p>
    <w:p w:rsidR="007F560E" w:rsidRPr="00152E5F" w:rsidRDefault="007F560E" w:rsidP="00105D4C">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 xml:space="preserve">3. Зиянкестер оянуынан көшет арқылы ерте егудің артықшылықтары қандай? </w:t>
      </w:r>
    </w:p>
    <w:p w:rsidR="007F560E" w:rsidRPr="00152E5F" w:rsidRDefault="007F560E" w:rsidP="00105D4C">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Пәндік сұрақтар</w:t>
      </w:r>
      <w:r w:rsidRPr="00152E5F">
        <w:rPr>
          <w:rFonts w:ascii="Times New Roman" w:hAnsi="Times New Roman"/>
          <w:sz w:val="28"/>
          <w:szCs w:val="28"/>
          <w:lang w:val="kk-KZ"/>
        </w:rPr>
        <w:t>:</w:t>
      </w:r>
    </w:p>
    <w:p w:rsidR="0020407D" w:rsidRPr="00152E5F" w:rsidRDefault="00CE494A" w:rsidP="00D876B9">
      <w:pPr>
        <w:numPr>
          <w:ilvl w:val="0"/>
          <w:numId w:val="4"/>
        </w:numPr>
        <w:tabs>
          <w:tab w:val="clear" w:pos="720"/>
          <w:tab w:val="num" w:pos="0"/>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bCs/>
          <w:sz w:val="28"/>
          <w:szCs w:val="28"/>
          <w:lang w:val="kk-KZ"/>
        </w:rPr>
        <w:t>Фотосинтездің маңызы қандай</w:t>
      </w:r>
      <w:r w:rsidR="0092594A" w:rsidRPr="00152E5F">
        <w:rPr>
          <w:rFonts w:ascii="Times New Roman" w:hAnsi="Times New Roman"/>
          <w:bCs/>
          <w:sz w:val="28"/>
          <w:szCs w:val="28"/>
          <w:lang w:val="kk-KZ"/>
        </w:rPr>
        <w:t>?</w:t>
      </w:r>
    </w:p>
    <w:p w:rsidR="007F560E" w:rsidRPr="00152E5F" w:rsidRDefault="00CE494A" w:rsidP="00D876B9">
      <w:pPr>
        <w:numPr>
          <w:ilvl w:val="0"/>
          <w:numId w:val="4"/>
        </w:numPr>
        <w:tabs>
          <w:tab w:val="clear" w:pos="720"/>
          <w:tab w:val="num" w:pos="0"/>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bCs/>
          <w:sz w:val="28"/>
          <w:szCs w:val="28"/>
          <w:lang w:val="kk-KZ"/>
        </w:rPr>
        <w:t xml:space="preserve">Фотосинтездің қарқындылығын арттырудың </w:t>
      </w:r>
      <w:r w:rsidR="0092594A" w:rsidRPr="00152E5F">
        <w:rPr>
          <w:rFonts w:ascii="Times New Roman" w:hAnsi="Times New Roman"/>
          <w:bCs/>
          <w:sz w:val="28"/>
          <w:szCs w:val="28"/>
          <w:lang w:val="kk-KZ"/>
        </w:rPr>
        <w:t xml:space="preserve"> қандай түрлері бар?</w:t>
      </w:r>
    </w:p>
    <w:p w:rsidR="005A709F" w:rsidRPr="00152E5F" w:rsidRDefault="00CE494A" w:rsidP="00D876B9">
      <w:pPr>
        <w:numPr>
          <w:ilvl w:val="0"/>
          <w:numId w:val="4"/>
        </w:numPr>
        <w:tabs>
          <w:tab w:val="clear" w:pos="720"/>
          <w:tab w:val="num" w:pos="0"/>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bCs/>
          <w:sz w:val="28"/>
          <w:szCs w:val="28"/>
          <w:lang w:val="kk-KZ"/>
        </w:rPr>
        <w:t>Фотосинтездің қарқындылығын арттыруда әдіс-тәсілдердің</w:t>
      </w:r>
      <w:r w:rsidR="007F560E" w:rsidRPr="00152E5F">
        <w:rPr>
          <w:rFonts w:ascii="Times New Roman" w:hAnsi="Times New Roman"/>
          <w:bCs/>
          <w:sz w:val="28"/>
          <w:szCs w:val="28"/>
          <w:lang w:val="kk-KZ"/>
        </w:rPr>
        <w:t xml:space="preserve"> қай түрін қолданған дұрыс</w:t>
      </w:r>
      <w:r>
        <w:rPr>
          <w:rFonts w:ascii="Times New Roman" w:hAnsi="Times New Roman"/>
          <w:bCs/>
          <w:sz w:val="28"/>
          <w:szCs w:val="28"/>
          <w:lang w:val="kk-KZ"/>
        </w:rPr>
        <w:t>?</w:t>
      </w:r>
    </w:p>
    <w:p w:rsidR="00530552" w:rsidRPr="00530552" w:rsidRDefault="00530552" w:rsidP="00530552">
      <w:pPr>
        <w:tabs>
          <w:tab w:val="left" w:pos="993"/>
        </w:tabs>
        <w:spacing w:after="0" w:line="240" w:lineRule="auto"/>
        <w:ind w:firstLine="567"/>
        <w:jc w:val="both"/>
        <w:rPr>
          <w:rFonts w:ascii="Times New Roman" w:hAnsi="Times New Roman"/>
          <w:sz w:val="28"/>
          <w:szCs w:val="28"/>
          <w:lang w:val="kk-KZ"/>
        </w:rPr>
      </w:pPr>
      <w:r>
        <w:rPr>
          <w:rFonts w:ascii="Times New Roman" w:hAnsi="Times New Roman"/>
          <w:i/>
          <w:sz w:val="28"/>
          <w:szCs w:val="28"/>
          <w:lang w:val="kk-KZ"/>
        </w:rPr>
        <w:t xml:space="preserve">Кейс </w:t>
      </w:r>
      <w:r w:rsidRPr="00152E5F">
        <w:rPr>
          <w:rFonts w:ascii="Times New Roman" w:hAnsi="Times New Roman"/>
          <w:sz w:val="28"/>
          <w:szCs w:val="28"/>
          <w:lang w:val="kk-KZ"/>
        </w:rPr>
        <w:t>№</w:t>
      </w:r>
      <w:r w:rsidRPr="00F1318D">
        <w:rPr>
          <w:rFonts w:ascii="Times New Roman" w:hAnsi="Times New Roman"/>
          <w:sz w:val="28"/>
          <w:szCs w:val="28"/>
          <w:lang w:val="kk-KZ"/>
        </w:rPr>
        <w:t>2.</w:t>
      </w:r>
      <w:r w:rsidR="00F1318D" w:rsidRPr="00F1318D">
        <w:rPr>
          <w:rFonts w:ascii="Times New Roman" w:hAnsi="Times New Roman"/>
          <w:sz w:val="28"/>
          <w:szCs w:val="28"/>
          <w:lang w:val="kk-KZ"/>
        </w:rPr>
        <w:t xml:space="preserve"> </w:t>
      </w:r>
      <w:r w:rsidRPr="00152E5F">
        <w:rPr>
          <w:rFonts w:ascii="Times New Roman" w:hAnsi="Times New Roman"/>
          <w:i/>
          <w:sz w:val="28"/>
          <w:szCs w:val="28"/>
          <w:lang w:val="kk-KZ"/>
        </w:rPr>
        <w:t>Тақырыбы</w:t>
      </w:r>
      <w:r w:rsidRPr="00530552">
        <w:rPr>
          <w:rFonts w:ascii="Times New Roman" w:hAnsi="Times New Roman"/>
          <w:i/>
          <w:sz w:val="28"/>
          <w:szCs w:val="28"/>
          <w:lang w:val="kk-KZ"/>
        </w:rPr>
        <w:t>:</w:t>
      </w:r>
      <w:r w:rsidRPr="00530552">
        <w:rPr>
          <w:rFonts w:ascii="Times New Roman" w:hAnsi="Times New Roman"/>
          <w:sz w:val="28"/>
          <w:szCs w:val="28"/>
          <w:lang w:val="kk-KZ"/>
        </w:rPr>
        <w:t xml:space="preserve"> «</w:t>
      </w:r>
      <w:r w:rsidRPr="00F1318D">
        <w:rPr>
          <w:rFonts w:ascii="Times New Roman" w:hAnsi="Times New Roman" w:cs="Times New Roman"/>
          <w:sz w:val="28"/>
          <w:szCs w:val="28"/>
          <w:lang w:val="kk-KZ"/>
        </w:rPr>
        <w:t>Жылыжай көкөністерінде жүретін фотосинтез үрдісіне зиянкестердің әсері</w:t>
      </w:r>
      <w:r w:rsidRPr="00530552">
        <w:rPr>
          <w:rFonts w:ascii="Times New Roman" w:hAnsi="Times New Roman"/>
          <w:sz w:val="28"/>
          <w:szCs w:val="28"/>
          <w:lang w:val="kk-KZ"/>
        </w:rPr>
        <w:t>»</w:t>
      </w:r>
    </w:p>
    <w:p w:rsidR="00530552" w:rsidRDefault="00530552" w:rsidP="00530552">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i/>
          <w:sz w:val="28"/>
          <w:szCs w:val="28"/>
          <w:lang w:val="kk-KZ"/>
        </w:rPr>
        <w:t>Пәні:</w:t>
      </w:r>
      <w:r w:rsidRPr="00152E5F">
        <w:rPr>
          <w:rFonts w:ascii="Times New Roman" w:hAnsi="Times New Roman"/>
          <w:sz w:val="28"/>
          <w:szCs w:val="28"/>
          <w:lang w:val="kk-KZ"/>
        </w:rPr>
        <w:t xml:space="preserve"> Өсімдіктер биологиясы</w:t>
      </w:r>
    </w:p>
    <w:p w:rsidR="00530552" w:rsidRDefault="00530552" w:rsidP="00530552">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i/>
          <w:sz w:val="28"/>
          <w:szCs w:val="28"/>
          <w:lang w:val="kk-KZ"/>
        </w:rPr>
        <w:t>Бағыты:</w:t>
      </w:r>
      <w:r w:rsidRPr="00152E5F">
        <w:rPr>
          <w:rFonts w:ascii="Times New Roman" w:hAnsi="Times New Roman"/>
          <w:sz w:val="28"/>
          <w:szCs w:val="28"/>
          <w:lang w:val="kk-KZ"/>
        </w:rPr>
        <w:t xml:space="preserve"> Ауылшаруашылық</w:t>
      </w:r>
    </w:p>
    <w:p w:rsidR="00530552" w:rsidRPr="00F1318D" w:rsidRDefault="00530552" w:rsidP="00F1318D">
      <w:pPr>
        <w:pStyle w:val="af0"/>
        <w:jc w:val="both"/>
        <w:rPr>
          <w:rFonts w:ascii="Times New Roman" w:eastAsiaTheme="minorHAnsi" w:hAnsi="Times New Roman"/>
          <w:sz w:val="28"/>
          <w:szCs w:val="28"/>
          <w:lang w:val="kk-KZ"/>
        </w:rPr>
      </w:pPr>
      <w:r w:rsidRPr="00530552">
        <w:rPr>
          <w:rFonts w:ascii="Times New Roman" w:hAnsi="Times New Roman"/>
          <w:sz w:val="28"/>
          <w:szCs w:val="28"/>
          <w:lang w:val="kk-KZ"/>
        </w:rPr>
        <w:t xml:space="preserve">Жағдаят: </w:t>
      </w:r>
      <w:r w:rsidRPr="00F1318D">
        <w:rPr>
          <w:rFonts w:ascii="Times New Roman" w:hAnsi="Times New Roman"/>
          <w:sz w:val="28"/>
          <w:szCs w:val="28"/>
          <w:lang w:val="kk-KZ"/>
        </w:rPr>
        <w:t>«</w:t>
      </w:r>
      <w:r>
        <w:rPr>
          <w:rFonts w:ascii="Times New Roman" w:eastAsiaTheme="minorEastAsia" w:hAnsi="Times New Roman"/>
          <w:sz w:val="28"/>
          <w:szCs w:val="28"/>
          <w:lang w:val="kk-KZ"/>
        </w:rPr>
        <w:t>Жылыжайда кәсіп бастаған агроном жас маман ең</w:t>
      </w:r>
      <w:r w:rsidRPr="00530552">
        <w:rPr>
          <w:rFonts w:ascii="Times New Roman" w:eastAsiaTheme="minorEastAsia" w:hAnsi="Times New Roman"/>
          <w:sz w:val="28"/>
          <w:szCs w:val="28"/>
          <w:lang w:val="kk-KZ"/>
        </w:rPr>
        <w:t xml:space="preserve"> тиімді да</w:t>
      </w:r>
      <w:r w:rsidRPr="00530552">
        <w:rPr>
          <w:rFonts w:ascii="Times New Roman" w:eastAsia="Calibri" w:hAnsi="Times New Roman"/>
          <w:sz w:val="28"/>
          <w:szCs w:val="28"/>
          <w:lang w:val="kk-KZ"/>
        </w:rPr>
        <w:t>қ</w:t>
      </w:r>
      <w:r w:rsidRPr="00530552">
        <w:rPr>
          <w:rFonts w:ascii="Times New Roman" w:eastAsiaTheme="minorEastAsia" w:hAnsi="Times New Roman"/>
          <w:sz w:val="28"/>
          <w:szCs w:val="28"/>
          <w:lang w:val="kk-KZ"/>
        </w:rPr>
        <w:t xml:space="preserve">ыл ретінде </w:t>
      </w:r>
      <w:r>
        <w:rPr>
          <w:rFonts w:ascii="Times New Roman" w:eastAsiaTheme="minorEastAsia" w:hAnsi="Times New Roman"/>
          <w:sz w:val="28"/>
          <w:szCs w:val="28"/>
          <w:lang w:val="kk-KZ"/>
        </w:rPr>
        <w:t>көкөністі</w:t>
      </w:r>
      <w:r w:rsidRPr="00530552">
        <w:rPr>
          <w:rFonts w:ascii="Times New Roman" w:eastAsiaTheme="minorEastAsia" w:hAnsi="Times New Roman"/>
          <w:sz w:val="28"/>
          <w:szCs w:val="28"/>
          <w:lang w:val="kk-KZ"/>
        </w:rPr>
        <w:t xml:space="preserve"> та</w:t>
      </w:r>
      <w:r w:rsidRPr="00530552">
        <w:rPr>
          <w:rFonts w:ascii="Times New Roman" w:eastAsia="Calibri" w:hAnsi="Times New Roman"/>
          <w:sz w:val="28"/>
          <w:szCs w:val="28"/>
          <w:lang w:val="kk-KZ"/>
        </w:rPr>
        <w:t>ң</w:t>
      </w:r>
      <w:r>
        <w:rPr>
          <w:rFonts w:ascii="Times New Roman" w:eastAsiaTheme="minorEastAsia" w:hAnsi="Times New Roman"/>
          <w:sz w:val="28"/>
          <w:szCs w:val="28"/>
          <w:lang w:val="kk-KZ"/>
        </w:rPr>
        <w:t>дап</w:t>
      </w:r>
      <w:r w:rsidRPr="00530552">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 xml:space="preserve">қыстың қысқа күнінде жүретін фотосинтез бен жаздың ұзақты күндеріндегі фотосинтез қарқындылығын есепке алғанда </w:t>
      </w:r>
      <w:r w:rsidRPr="00530552">
        <w:rPr>
          <w:rFonts w:ascii="Times New Roman" w:eastAsiaTheme="minorEastAsia" w:hAnsi="Times New Roman"/>
          <w:sz w:val="28"/>
          <w:szCs w:val="28"/>
          <w:lang w:val="kk-KZ"/>
        </w:rPr>
        <w:t xml:space="preserve">жылына </w:t>
      </w:r>
      <w:r w:rsidRPr="00F1318D">
        <w:rPr>
          <w:rFonts w:ascii="Times New Roman" w:eastAsiaTheme="minorEastAsia" w:hAnsi="Times New Roman"/>
          <w:sz w:val="28"/>
          <w:szCs w:val="28"/>
          <w:lang w:val="kk-KZ"/>
        </w:rPr>
        <w:t>4</w:t>
      </w:r>
      <w:r w:rsidRPr="00530552">
        <w:rPr>
          <w:rFonts w:ascii="Times New Roman" w:eastAsiaTheme="minorEastAsia" w:hAnsi="Times New Roman"/>
          <w:sz w:val="28"/>
          <w:szCs w:val="28"/>
          <w:lang w:val="kk-KZ"/>
        </w:rPr>
        <w:t xml:space="preserve"> рет </w:t>
      </w:r>
      <w:r w:rsidRPr="00530552">
        <w:rPr>
          <w:rFonts w:ascii="Times New Roman" w:eastAsia="Calibri" w:hAnsi="Times New Roman"/>
          <w:sz w:val="28"/>
          <w:szCs w:val="28"/>
          <w:lang w:val="kk-KZ"/>
        </w:rPr>
        <w:t>ө</w:t>
      </w:r>
      <w:r w:rsidRPr="00530552">
        <w:rPr>
          <w:rFonts w:ascii="Times New Roman" w:eastAsiaTheme="minorEastAsia" w:hAnsi="Times New Roman"/>
          <w:sz w:val="28"/>
          <w:szCs w:val="28"/>
          <w:lang w:val="kk-KZ"/>
        </w:rPr>
        <w:t>нім алуды жоспарлап, ж</w:t>
      </w:r>
      <w:r w:rsidRPr="00530552">
        <w:rPr>
          <w:rFonts w:ascii="Times New Roman" w:eastAsia="Calibri" w:hAnsi="Times New Roman"/>
          <w:sz w:val="28"/>
          <w:szCs w:val="28"/>
          <w:lang w:val="kk-KZ"/>
        </w:rPr>
        <w:t>ұ</w:t>
      </w:r>
      <w:r w:rsidRPr="00530552">
        <w:rPr>
          <w:rFonts w:ascii="Times New Roman" w:eastAsiaTheme="minorEastAsia" w:hAnsi="Times New Roman"/>
          <w:sz w:val="28"/>
          <w:szCs w:val="28"/>
          <w:lang w:val="kk-KZ"/>
        </w:rPr>
        <w:t>мыс</w:t>
      </w:r>
      <w:r w:rsidRPr="00530552">
        <w:rPr>
          <w:rFonts w:ascii="Times New Roman" w:eastAsia="Calibri" w:hAnsi="Times New Roman"/>
          <w:sz w:val="28"/>
          <w:szCs w:val="28"/>
          <w:lang w:val="kk-KZ"/>
        </w:rPr>
        <w:t>қ</w:t>
      </w:r>
      <w:r w:rsidRPr="00530552">
        <w:rPr>
          <w:rFonts w:ascii="Times New Roman" w:eastAsiaTheme="minorEastAsia" w:hAnsi="Times New Roman"/>
          <w:sz w:val="28"/>
          <w:szCs w:val="28"/>
          <w:lang w:val="kk-KZ"/>
        </w:rPr>
        <w:t xml:space="preserve">а кіріскенде </w:t>
      </w:r>
      <w:r w:rsidRPr="00530552">
        <w:rPr>
          <w:rFonts w:ascii="Times New Roman" w:eastAsia="Calibri" w:hAnsi="Times New Roman"/>
          <w:sz w:val="28"/>
          <w:szCs w:val="28"/>
          <w:lang w:val="kk-KZ"/>
        </w:rPr>
        <w:t>ө</w:t>
      </w:r>
      <w:r w:rsidRPr="00530552">
        <w:rPr>
          <w:rFonts w:ascii="Times New Roman" w:eastAsiaTheme="minorEastAsia" w:hAnsi="Times New Roman"/>
          <w:sz w:val="28"/>
          <w:szCs w:val="28"/>
          <w:lang w:val="kk-KZ"/>
        </w:rPr>
        <w:t>скін шы</w:t>
      </w:r>
      <w:r w:rsidRPr="00530552">
        <w:rPr>
          <w:rFonts w:ascii="Times New Roman" w:eastAsia="Calibri" w:hAnsi="Times New Roman"/>
          <w:sz w:val="28"/>
          <w:szCs w:val="28"/>
          <w:lang w:val="kk-KZ"/>
        </w:rPr>
        <w:t>ғ</w:t>
      </w:r>
      <w:r w:rsidRPr="00530552">
        <w:rPr>
          <w:rFonts w:ascii="Times New Roman" w:eastAsiaTheme="minorEastAsia" w:hAnsi="Times New Roman"/>
          <w:sz w:val="28"/>
          <w:szCs w:val="28"/>
          <w:lang w:val="kk-KZ"/>
        </w:rPr>
        <w:t xml:space="preserve">ысымен </w:t>
      </w:r>
      <w:r>
        <w:rPr>
          <w:rFonts w:ascii="Times New Roman" w:eastAsiaTheme="minorEastAsia" w:hAnsi="Times New Roman"/>
          <w:sz w:val="28"/>
          <w:szCs w:val="28"/>
          <w:lang w:val="kk-KZ"/>
        </w:rPr>
        <w:t>жылыжай аққанаттарының</w:t>
      </w:r>
      <w:r w:rsidRPr="00530552">
        <w:rPr>
          <w:rFonts w:ascii="Times New Roman" w:eastAsia="Calibri" w:hAnsi="Times New Roman"/>
          <w:sz w:val="28"/>
          <w:szCs w:val="28"/>
          <w:lang w:val="kk-KZ"/>
        </w:rPr>
        <w:t>ү</w:t>
      </w:r>
      <w:r w:rsidRPr="00530552">
        <w:rPr>
          <w:rFonts w:ascii="Times New Roman" w:eastAsiaTheme="minorEastAsia" w:hAnsi="Times New Roman"/>
          <w:sz w:val="28"/>
          <w:szCs w:val="28"/>
          <w:lang w:val="kk-KZ"/>
        </w:rPr>
        <w:t>йірі да</w:t>
      </w:r>
      <w:r w:rsidRPr="00530552">
        <w:rPr>
          <w:rFonts w:ascii="Times New Roman" w:eastAsia="Calibri" w:hAnsi="Times New Roman"/>
          <w:sz w:val="28"/>
          <w:szCs w:val="28"/>
          <w:lang w:val="kk-KZ"/>
        </w:rPr>
        <w:t>қ</w:t>
      </w:r>
      <w:r w:rsidRPr="00530552">
        <w:rPr>
          <w:rFonts w:ascii="Times New Roman" w:eastAsiaTheme="minorEastAsia" w:hAnsi="Times New Roman"/>
          <w:sz w:val="28"/>
          <w:szCs w:val="28"/>
          <w:lang w:val="kk-KZ"/>
        </w:rPr>
        <w:t>ыл</w:t>
      </w:r>
      <w:r w:rsidRPr="00530552">
        <w:rPr>
          <w:rFonts w:ascii="Times New Roman" w:eastAsia="Calibri" w:hAnsi="Times New Roman"/>
          <w:sz w:val="28"/>
          <w:szCs w:val="28"/>
          <w:lang w:val="kk-KZ"/>
        </w:rPr>
        <w:t>ғ</w:t>
      </w:r>
      <w:r w:rsidRPr="00530552">
        <w:rPr>
          <w:rFonts w:ascii="Times New Roman" w:eastAsiaTheme="minorEastAsia" w:hAnsi="Times New Roman"/>
          <w:sz w:val="28"/>
          <w:szCs w:val="28"/>
          <w:lang w:val="kk-KZ"/>
        </w:rPr>
        <w:t xml:space="preserve">а </w:t>
      </w:r>
      <w:r w:rsidRPr="00530552">
        <w:rPr>
          <w:rFonts w:ascii="Times New Roman" w:eastAsia="Calibri" w:hAnsi="Times New Roman"/>
          <w:sz w:val="28"/>
          <w:szCs w:val="28"/>
          <w:lang w:val="kk-KZ"/>
        </w:rPr>
        <w:t>қ</w:t>
      </w:r>
      <w:r w:rsidRPr="00530552">
        <w:rPr>
          <w:rFonts w:ascii="Times New Roman" w:eastAsiaTheme="minorEastAsia" w:hAnsi="Times New Roman"/>
          <w:sz w:val="28"/>
          <w:szCs w:val="28"/>
          <w:lang w:val="kk-KZ"/>
        </w:rPr>
        <w:t>ауіп т</w:t>
      </w:r>
      <w:r w:rsidRPr="00530552">
        <w:rPr>
          <w:rFonts w:ascii="Times New Roman" w:eastAsia="Calibri" w:hAnsi="Times New Roman"/>
          <w:sz w:val="28"/>
          <w:szCs w:val="28"/>
          <w:lang w:val="kk-KZ"/>
        </w:rPr>
        <w:t>ө</w:t>
      </w:r>
      <w:r w:rsidRPr="00530552">
        <w:rPr>
          <w:rFonts w:ascii="Times New Roman" w:eastAsiaTheme="minorEastAsia" w:hAnsi="Times New Roman"/>
          <w:sz w:val="28"/>
          <w:szCs w:val="28"/>
          <w:lang w:val="kk-KZ"/>
        </w:rPr>
        <w:t>ндіріп, геометриялы</w:t>
      </w:r>
      <w:r w:rsidRPr="00530552">
        <w:rPr>
          <w:rFonts w:ascii="Times New Roman" w:eastAsia="Calibri" w:hAnsi="Times New Roman"/>
          <w:sz w:val="28"/>
          <w:szCs w:val="28"/>
          <w:lang w:val="kk-KZ"/>
        </w:rPr>
        <w:t>қ</w:t>
      </w:r>
      <w:r w:rsidRPr="00530552">
        <w:rPr>
          <w:rFonts w:ascii="Times New Roman" w:eastAsiaTheme="minorEastAsia" w:hAnsi="Times New Roman"/>
          <w:sz w:val="28"/>
          <w:szCs w:val="28"/>
          <w:lang w:val="kk-KZ"/>
        </w:rPr>
        <w:t xml:space="preserve"> прогрессиямен к</w:t>
      </w:r>
      <w:r w:rsidRPr="00530552">
        <w:rPr>
          <w:rFonts w:ascii="Times New Roman" w:eastAsia="Calibri" w:hAnsi="Times New Roman"/>
          <w:sz w:val="28"/>
          <w:szCs w:val="28"/>
          <w:lang w:val="kk-KZ"/>
        </w:rPr>
        <w:t>ө</w:t>
      </w:r>
      <w:r w:rsidRPr="00530552">
        <w:rPr>
          <w:rFonts w:ascii="Times New Roman" w:eastAsiaTheme="minorEastAsia" w:hAnsi="Times New Roman"/>
          <w:sz w:val="28"/>
          <w:szCs w:val="28"/>
          <w:lang w:val="kk-KZ"/>
        </w:rPr>
        <w:t xml:space="preserve">бейіп жатты. </w:t>
      </w:r>
      <w:r>
        <w:rPr>
          <w:rFonts w:ascii="Times New Roman" w:eastAsiaTheme="minorEastAsia" w:hAnsi="Times New Roman"/>
          <w:sz w:val="28"/>
          <w:szCs w:val="28"/>
          <w:lang w:val="kk-KZ"/>
        </w:rPr>
        <w:t>Жас агрономға</w:t>
      </w:r>
      <w:r w:rsidRPr="00530552">
        <w:rPr>
          <w:rFonts w:ascii="Times New Roman" w:eastAsiaTheme="minorEastAsia" w:hAnsi="Times New Roman"/>
          <w:sz w:val="28"/>
          <w:szCs w:val="28"/>
          <w:lang w:val="kk-KZ"/>
        </w:rPr>
        <w:t xml:space="preserve"> б</w:t>
      </w:r>
      <w:r w:rsidRPr="00530552">
        <w:rPr>
          <w:rFonts w:ascii="Times New Roman" w:eastAsia="Calibri" w:hAnsi="Times New Roman"/>
          <w:sz w:val="28"/>
          <w:szCs w:val="28"/>
          <w:lang w:val="kk-KZ"/>
        </w:rPr>
        <w:t>ұ</w:t>
      </w:r>
      <w:r w:rsidRPr="00530552">
        <w:rPr>
          <w:rFonts w:ascii="Times New Roman" w:eastAsiaTheme="minorEastAsia" w:hAnsi="Times New Roman"/>
          <w:sz w:val="28"/>
          <w:szCs w:val="28"/>
          <w:lang w:val="kk-KZ"/>
        </w:rPr>
        <w:t>л ты</w:t>
      </w:r>
      <w:r w:rsidRPr="00530552">
        <w:rPr>
          <w:rFonts w:ascii="Times New Roman" w:eastAsia="Calibri" w:hAnsi="Times New Roman"/>
          <w:sz w:val="28"/>
          <w:szCs w:val="28"/>
          <w:lang w:val="kk-KZ"/>
        </w:rPr>
        <w:t>ғ</w:t>
      </w:r>
      <w:r w:rsidRPr="00530552">
        <w:rPr>
          <w:rFonts w:ascii="Times New Roman" w:eastAsiaTheme="minorEastAsia" w:hAnsi="Times New Roman"/>
          <w:sz w:val="28"/>
          <w:szCs w:val="28"/>
          <w:lang w:val="kk-KZ"/>
        </w:rPr>
        <w:t>ыры</w:t>
      </w:r>
      <w:r w:rsidRPr="00530552">
        <w:rPr>
          <w:rFonts w:ascii="Times New Roman" w:eastAsia="Calibri" w:hAnsi="Times New Roman"/>
          <w:sz w:val="28"/>
          <w:szCs w:val="28"/>
          <w:lang w:val="kk-KZ"/>
        </w:rPr>
        <w:t>қ</w:t>
      </w:r>
      <w:r w:rsidRPr="00530552">
        <w:rPr>
          <w:rFonts w:ascii="Times New Roman" w:eastAsiaTheme="minorEastAsia" w:hAnsi="Times New Roman"/>
          <w:sz w:val="28"/>
          <w:szCs w:val="28"/>
          <w:lang w:val="kk-KZ"/>
        </w:rPr>
        <w:t>тан шы</w:t>
      </w:r>
      <w:r w:rsidRPr="00530552">
        <w:rPr>
          <w:rFonts w:ascii="Times New Roman" w:eastAsia="Calibri" w:hAnsi="Times New Roman"/>
          <w:sz w:val="28"/>
          <w:szCs w:val="28"/>
          <w:lang w:val="kk-KZ"/>
        </w:rPr>
        <w:t>ғ</w:t>
      </w:r>
      <w:r w:rsidRPr="00530552">
        <w:rPr>
          <w:rFonts w:ascii="Times New Roman" w:eastAsiaTheme="minorEastAsia" w:hAnsi="Times New Roman"/>
          <w:sz w:val="28"/>
          <w:szCs w:val="28"/>
          <w:lang w:val="kk-KZ"/>
        </w:rPr>
        <w:t>уды</w:t>
      </w:r>
      <w:r w:rsidRPr="00530552">
        <w:rPr>
          <w:rFonts w:ascii="Times New Roman" w:eastAsia="Calibri" w:hAnsi="Times New Roman"/>
          <w:sz w:val="28"/>
          <w:szCs w:val="28"/>
          <w:lang w:val="kk-KZ"/>
        </w:rPr>
        <w:t>ңқ</w:t>
      </w:r>
      <w:r w:rsidRPr="00530552">
        <w:rPr>
          <w:rFonts w:ascii="Times New Roman" w:eastAsiaTheme="minorEastAsia" w:hAnsi="Times New Roman"/>
          <w:sz w:val="28"/>
          <w:szCs w:val="28"/>
          <w:lang w:val="kk-KZ"/>
        </w:rPr>
        <w:t xml:space="preserve">андай жолдарын </w:t>
      </w:r>
      <w:r w:rsidRPr="00530552">
        <w:rPr>
          <w:rFonts w:ascii="Times New Roman" w:eastAsia="Calibri" w:hAnsi="Times New Roman"/>
          <w:sz w:val="28"/>
          <w:szCs w:val="28"/>
          <w:lang w:val="kk-KZ"/>
        </w:rPr>
        <w:t>ұ</w:t>
      </w:r>
      <w:r>
        <w:rPr>
          <w:rFonts w:ascii="Times New Roman" w:eastAsiaTheme="minorEastAsia" w:hAnsi="Times New Roman"/>
          <w:sz w:val="28"/>
          <w:szCs w:val="28"/>
          <w:lang w:val="kk-KZ"/>
        </w:rPr>
        <w:t>сынасыз?</w:t>
      </w:r>
      <w:r w:rsidRPr="00530552">
        <w:rPr>
          <w:rFonts w:ascii="Times New Roman" w:hAnsi="Times New Roman"/>
          <w:bCs/>
          <w:i/>
          <w:sz w:val="28"/>
          <w:szCs w:val="28"/>
          <w:lang w:val="kk-KZ"/>
        </w:rPr>
        <w:t>»</w:t>
      </w:r>
    </w:p>
    <w:p w:rsidR="00530552" w:rsidRPr="00530552" w:rsidRDefault="00530552" w:rsidP="00F1318D">
      <w:pPr>
        <w:pStyle w:val="af0"/>
        <w:jc w:val="both"/>
        <w:rPr>
          <w:rFonts w:ascii="Times New Roman" w:eastAsiaTheme="minorHAnsi" w:hAnsi="Times New Roman"/>
          <w:sz w:val="28"/>
          <w:szCs w:val="28"/>
          <w:lang w:val="kk-KZ" w:eastAsia="en-US"/>
        </w:rPr>
      </w:pPr>
      <w:r w:rsidRPr="00530552">
        <w:rPr>
          <w:rFonts w:ascii="Times New Roman" w:hAnsi="Times New Roman"/>
          <w:sz w:val="28"/>
          <w:szCs w:val="28"/>
          <w:lang w:val="kk-KZ"/>
        </w:rPr>
        <w:t>Кейстің SMART мақсаты:</w:t>
      </w:r>
    </w:p>
    <w:p w:rsidR="00530552" w:rsidRPr="00F1318D" w:rsidRDefault="00530552" w:rsidP="00F1318D">
      <w:pPr>
        <w:pStyle w:val="af0"/>
        <w:jc w:val="both"/>
        <w:rPr>
          <w:rFonts w:ascii="Times New Roman" w:eastAsiaTheme="minorHAnsi" w:hAnsi="Times New Roman"/>
          <w:sz w:val="28"/>
          <w:szCs w:val="28"/>
          <w:lang w:val="kk-KZ"/>
        </w:rPr>
      </w:pPr>
      <w:r w:rsidRPr="00F1318D">
        <w:rPr>
          <w:rFonts w:ascii="Times New Roman" w:eastAsiaTheme="minorHAnsi" w:hAnsi="Times New Roman"/>
          <w:sz w:val="28"/>
          <w:szCs w:val="28"/>
          <w:lang w:val="kk-KZ"/>
        </w:rPr>
        <w:t>- Ж</w:t>
      </w:r>
      <w:r w:rsidRPr="00530552">
        <w:rPr>
          <w:rFonts w:ascii="Times New Roman" w:eastAsiaTheme="minorHAnsi" w:hAnsi="Times New Roman"/>
          <w:sz w:val="28"/>
          <w:szCs w:val="28"/>
          <w:lang w:val="kk-KZ"/>
        </w:rPr>
        <w:t>абық танапқа тән зиянкестермен күресуде қолданылатын тәсілдер жиынтығын анықтау және қолдану</w:t>
      </w:r>
    </w:p>
    <w:p w:rsidR="00E16353" w:rsidRPr="00F1318D" w:rsidRDefault="00530552" w:rsidP="00F1318D">
      <w:pPr>
        <w:pStyle w:val="af0"/>
        <w:jc w:val="both"/>
        <w:rPr>
          <w:rFonts w:ascii="Times New Roman" w:eastAsiaTheme="minorHAnsi" w:hAnsi="Times New Roman"/>
          <w:sz w:val="28"/>
          <w:szCs w:val="28"/>
          <w:lang w:val="kk-KZ"/>
        </w:rPr>
      </w:pPr>
      <w:r w:rsidRPr="00F1318D">
        <w:rPr>
          <w:rFonts w:ascii="Times New Roman" w:eastAsiaTheme="minorHAnsi" w:hAnsi="Times New Roman"/>
          <w:sz w:val="28"/>
          <w:szCs w:val="28"/>
          <w:lang w:val="kk-KZ"/>
        </w:rPr>
        <w:t xml:space="preserve">- </w:t>
      </w:r>
      <w:r w:rsidRPr="00F1318D">
        <w:rPr>
          <w:rFonts w:ascii="Times New Roman" w:eastAsiaTheme="minorHAnsi" w:hAnsi="Times New Roman"/>
          <w:sz w:val="28"/>
          <w:szCs w:val="28"/>
          <w:lang w:val="kk-KZ" w:eastAsia="en-US"/>
        </w:rPr>
        <w:t xml:space="preserve">Тұрақты температура мен ылғалға бейімделген жәндіктердің орта ерекшелігін негізге ала отырып </w:t>
      </w:r>
    </w:p>
    <w:p w:rsidR="00E16353" w:rsidRPr="00F1318D" w:rsidRDefault="00530552" w:rsidP="00F1318D">
      <w:pPr>
        <w:pStyle w:val="af0"/>
        <w:jc w:val="both"/>
        <w:rPr>
          <w:rFonts w:ascii="Times New Roman" w:eastAsiaTheme="minorHAnsi" w:hAnsi="Times New Roman"/>
          <w:sz w:val="28"/>
          <w:szCs w:val="28"/>
          <w:lang w:val="kk-KZ" w:eastAsia="en-US"/>
        </w:rPr>
      </w:pPr>
      <w:r w:rsidRPr="00F1318D">
        <w:rPr>
          <w:rFonts w:ascii="Times New Roman" w:eastAsiaTheme="minorHAnsi" w:hAnsi="Times New Roman"/>
          <w:sz w:val="28"/>
          <w:szCs w:val="28"/>
          <w:lang w:val="kk-KZ" w:eastAsia="en-US"/>
        </w:rPr>
        <w:t>- Жабық танапта субстрат таңдау, тамшылатып суғару, ауыспалы егіс, жүйекаралық қопсыту шаралары арқылы</w:t>
      </w:r>
    </w:p>
    <w:p w:rsidR="00E16353" w:rsidRPr="00F1318D" w:rsidRDefault="00530552" w:rsidP="00F1318D">
      <w:pPr>
        <w:pStyle w:val="af0"/>
        <w:jc w:val="both"/>
        <w:rPr>
          <w:rFonts w:ascii="Times New Roman" w:eastAsiaTheme="minorHAnsi" w:hAnsi="Times New Roman"/>
          <w:sz w:val="28"/>
          <w:szCs w:val="28"/>
          <w:lang w:val="kk-KZ" w:eastAsia="en-US"/>
        </w:rPr>
      </w:pPr>
      <w:r w:rsidRPr="00F1318D">
        <w:rPr>
          <w:rFonts w:ascii="Times New Roman" w:eastAsiaTheme="minorHAnsi" w:hAnsi="Times New Roman"/>
          <w:sz w:val="28"/>
          <w:szCs w:val="28"/>
          <w:lang w:val="kk-KZ" w:eastAsia="en-US"/>
        </w:rPr>
        <w:t xml:space="preserve">- Өсімдік қорғаудың кешенді шараларын ұйымдастыру үшін </w:t>
      </w:r>
    </w:p>
    <w:p w:rsidR="00530552" w:rsidRPr="00530552" w:rsidRDefault="00530552" w:rsidP="00530552">
      <w:pPr>
        <w:pStyle w:val="af0"/>
        <w:rPr>
          <w:rFonts w:ascii="Times New Roman" w:hAnsi="Times New Roman"/>
          <w:sz w:val="28"/>
          <w:szCs w:val="28"/>
          <w:lang w:val="kk-KZ"/>
        </w:rPr>
      </w:pPr>
      <w:r w:rsidRPr="00530552">
        <w:rPr>
          <w:rFonts w:ascii="Times New Roman" w:hAnsi="Times New Roman"/>
          <w:sz w:val="28"/>
          <w:szCs w:val="28"/>
          <w:lang w:val="kk-KZ"/>
        </w:rPr>
        <w:t>Кейстің міндеттері:</w:t>
      </w:r>
    </w:p>
    <w:p w:rsidR="0041073A" w:rsidRDefault="00530552" w:rsidP="00530552">
      <w:pPr>
        <w:pStyle w:val="af0"/>
        <w:numPr>
          <w:ilvl w:val="0"/>
          <w:numId w:val="12"/>
        </w:numPr>
        <w:rPr>
          <w:rFonts w:ascii="Times New Roman" w:hAnsi="Times New Roman"/>
          <w:sz w:val="28"/>
          <w:szCs w:val="28"/>
        </w:rPr>
      </w:pPr>
      <w:r w:rsidRPr="00530552">
        <w:rPr>
          <w:rFonts w:ascii="Times New Roman" w:hAnsi="Times New Roman"/>
          <w:sz w:val="28"/>
          <w:szCs w:val="28"/>
          <w:lang w:val="kk-KZ"/>
        </w:rPr>
        <w:t>Орындалған жағдаятқа (ситуация) талдау жасау</w:t>
      </w:r>
      <w:r w:rsidR="0041073A" w:rsidRPr="0041073A">
        <w:rPr>
          <w:rFonts w:ascii="Times New Roman" w:eastAsiaTheme="minorHAnsi" w:hAnsi="Times New Roman"/>
          <w:sz w:val="28"/>
          <w:szCs w:val="28"/>
          <w:lang w:val="kk-KZ"/>
        </w:rPr>
        <w:t>;</w:t>
      </w:r>
    </w:p>
    <w:p w:rsidR="0041073A" w:rsidRDefault="00530552" w:rsidP="0041073A">
      <w:pPr>
        <w:pStyle w:val="af0"/>
        <w:numPr>
          <w:ilvl w:val="0"/>
          <w:numId w:val="12"/>
        </w:numPr>
        <w:rPr>
          <w:rFonts w:ascii="Times New Roman" w:hAnsi="Times New Roman"/>
          <w:sz w:val="28"/>
          <w:szCs w:val="28"/>
        </w:rPr>
      </w:pPr>
      <w:r w:rsidRPr="0041073A">
        <w:rPr>
          <w:rFonts w:ascii="Times New Roman" w:hAnsi="Times New Roman"/>
          <w:sz w:val="28"/>
          <w:szCs w:val="28"/>
          <w:lang w:val="kk-KZ"/>
        </w:rPr>
        <w:t>Фотоситез қарқындылығын арттыру тәсілдерін қолдануды үйрену</w:t>
      </w:r>
      <w:r w:rsidR="0041073A" w:rsidRPr="0041073A">
        <w:rPr>
          <w:rFonts w:ascii="Times New Roman" w:eastAsiaTheme="minorHAnsi" w:hAnsi="Times New Roman"/>
          <w:sz w:val="28"/>
          <w:szCs w:val="28"/>
          <w:lang w:val="kk-KZ"/>
        </w:rPr>
        <w:t>;</w:t>
      </w:r>
    </w:p>
    <w:p w:rsidR="0041073A" w:rsidRPr="0041073A" w:rsidRDefault="0041073A" w:rsidP="0041073A">
      <w:pPr>
        <w:pStyle w:val="af0"/>
        <w:numPr>
          <w:ilvl w:val="0"/>
          <w:numId w:val="12"/>
        </w:numPr>
        <w:rPr>
          <w:rFonts w:ascii="Times New Roman" w:hAnsi="Times New Roman"/>
          <w:sz w:val="28"/>
          <w:szCs w:val="28"/>
        </w:rPr>
      </w:pPr>
      <w:r w:rsidRPr="0041073A">
        <w:rPr>
          <w:rFonts w:ascii="Times New Roman" w:eastAsiaTheme="minorHAnsi" w:hAnsi="Times New Roman"/>
          <w:sz w:val="28"/>
          <w:szCs w:val="28"/>
          <w:lang w:val="kk-KZ"/>
        </w:rPr>
        <w:t>Өсімдік қорғауға қатысты ғылыми ең</w:t>
      </w:r>
      <w:r>
        <w:rPr>
          <w:rFonts w:ascii="Times New Roman" w:eastAsiaTheme="minorHAnsi" w:hAnsi="Times New Roman"/>
          <w:sz w:val="28"/>
          <w:szCs w:val="28"/>
          <w:lang w:val="kk-KZ"/>
        </w:rPr>
        <w:t>бектермен танысу</w:t>
      </w:r>
      <w:r w:rsidRPr="0041073A">
        <w:rPr>
          <w:rFonts w:ascii="Times New Roman" w:eastAsiaTheme="minorHAnsi" w:hAnsi="Times New Roman"/>
          <w:sz w:val="28"/>
          <w:szCs w:val="28"/>
          <w:lang w:val="kk-KZ"/>
        </w:rPr>
        <w:t>;</w:t>
      </w:r>
    </w:p>
    <w:p w:rsidR="0041073A" w:rsidRDefault="0041073A" w:rsidP="0041073A">
      <w:pPr>
        <w:pStyle w:val="af0"/>
        <w:numPr>
          <w:ilvl w:val="0"/>
          <w:numId w:val="12"/>
        </w:numPr>
        <w:rPr>
          <w:rFonts w:ascii="Times New Roman" w:hAnsi="Times New Roman"/>
          <w:sz w:val="28"/>
          <w:szCs w:val="28"/>
        </w:rPr>
      </w:pPr>
      <w:r w:rsidRPr="0041073A">
        <w:rPr>
          <w:rFonts w:ascii="Times New Roman" w:eastAsiaTheme="minorHAnsi" w:hAnsi="Times New Roman"/>
          <w:sz w:val="28"/>
          <w:szCs w:val="28"/>
          <w:lang w:val="kk-KZ"/>
        </w:rPr>
        <w:t>Жылыжайға бейімделген жәндіктер биологиясы туралы білімдерін жетілдіру;</w:t>
      </w:r>
    </w:p>
    <w:p w:rsidR="0041073A" w:rsidRDefault="0041073A" w:rsidP="0041073A">
      <w:pPr>
        <w:pStyle w:val="af0"/>
        <w:numPr>
          <w:ilvl w:val="0"/>
          <w:numId w:val="12"/>
        </w:numPr>
        <w:rPr>
          <w:rFonts w:ascii="Times New Roman" w:hAnsi="Times New Roman"/>
          <w:sz w:val="28"/>
          <w:szCs w:val="28"/>
        </w:rPr>
      </w:pPr>
      <w:r w:rsidRPr="0041073A">
        <w:rPr>
          <w:rFonts w:ascii="Times New Roman" w:eastAsiaTheme="minorHAnsi" w:hAnsi="Times New Roman"/>
          <w:sz w:val="28"/>
          <w:szCs w:val="28"/>
          <w:lang w:val="kk-KZ"/>
        </w:rPr>
        <w:t>Дақылды егу, күтіп</w:t>
      </w:r>
      <w:r w:rsidRPr="00F1318D">
        <w:rPr>
          <w:rFonts w:ascii="Times New Roman" w:eastAsiaTheme="minorHAnsi" w:hAnsi="Times New Roman"/>
          <w:sz w:val="28"/>
          <w:szCs w:val="28"/>
        </w:rPr>
        <w:t>-</w:t>
      </w:r>
      <w:r w:rsidRPr="0041073A">
        <w:rPr>
          <w:rFonts w:ascii="Times New Roman" w:eastAsiaTheme="minorHAnsi" w:hAnsi="Times New Roman"/>
          <w:sz w:val="28"/>
          <w:szCs w:val="28"/>
          <w:lang w:val="kk-KZ"/>
        </w:rPr>
        <w:t>баптау, зиянкестерден қорғау шараларын кешенді жүргізу;</w:t>
      </w:r>
    </w:p>
    <w:p w:rsidR="0041073A" w:rsidRDefault="0041073A" w:rsidP="0041073A">
      <w:pPr>
        <w:pStyle w:val="af0"/>
        <w:numPr>
          <w:ilvl w:val="0"/>
          <w:numId w:val="12"/>
        </w:numPr>
        <w:rPr>
          <w:rFonts w:ascii="Times New Roman" w:hAnsi="Times New Roman"/>
          <w:sz w:val="28"/>
          <w:szCs w:val="28"/>
        </w:rPr>
      </w:pPr>
      <w:r w:rsidRPr="0041073A">
        <w:rPr>
          <w:rFonts w:ascii="Times New Roman" w:eastAsiaTheme="minorHAnsi" w:hAnsi="Times New Roman"/>
          <w:sz w:val="28"/>
          <w:szCs w:val="28"/>
          <w:lang w:val="kk-KZ"/>
        </w:rPr>
        <w:lastRenderedPageBreak/>
        <w:t>Аптасына  рет фитосанитарлық жағдайына баға беру;</w:t>
      </w:r>
    </w:p>
    <w:p w:rsidR="0041073A" w:rsidRDefault="0041073A" w:rsidP="0041073A">
      <w:pPr>
        <w:pStyle w:val="af0"/>
        <w:numPr>
          <w:ilvl w:val="0"/>
          <w:numId w:val="12"/>
        </w:numPr>
        <w:rPr>
          <w:rFonts w:ascii="Times New Roman" w:hAnsi="Times New Roman"/>
          <w:sz w:val="28"/>
          <w:szCs w:val="28"/>
        </w:rPr>
      </w:pPr>
      <w:r w:rsidRPr="0041073A">
        <w:rPr>
          <w:rFonts w:ascii="Times New Roman" w:eastAsiaTheme="minorHAnsi" w:hAnsi="Times New Roman"/>
          <w:sz w:val="28"/>
          <w:szCs w:val="28"/>
          <w:lang w:val="kk-KZ"/>
        </w:rPr>
        <w:t>Жәндіктер көбеюінің</w:t>
      </w:r>
      <w:r w:rsidRPr="00F1318D">
        <w:rPr>
          <w:rFonts w:ascii="Times New Roman" w:eastAsiaTheme="minorHAnsi" w:hAnsi="Times New Roman"/>
          <w:sz w:val="28"/>
          <w:szCs w:val="28"/>
        </w:rPr>
        <w:t>(</w:t>
      </w:r>
      <w:r w:rsidRPr="0041073A">
        <w:rPr>
          <w:rFonts w:ascii="Times New Roman" w:eastAsiaTheme="minorHAnsi" w:hAnsi="Times New Roman"/>
          <w:sz w:val="28"/>
          <w:szCs w:val="28"/>
          <w:lang w:val="kk-KZ"/>
        </w:rPr>
        <w:t>азаюының</w:t>
      </w:r>
      <w:r w:rsidRPr="00F1318D">
        <w:rPr>
          <w:rFonts w:ascii="Times New Roman" w:eastAsiaTheme="minorHAnsi" w:hAnsi="Times New Roman"/>
          <w:sz w:val="28"/>
          <w:szCs w:val="28"/>
        </w:rPr>
        <w:t>)</w:t>
      </w:r>
      <w:r w:rsidRPr="0041073A">
        <w:rPr>
          <w:rFonts w:ascii="Times New Roman" w:eastAsiaTheme="minorHAnsi" w:hAnsi="Times New Roman"/>
          <w:sz w:val="28"/>
          <w:szCs w:val="28"/>
          <w:lang w:val="kk-KZ"/>
        </w:rPr>
        <w:t xml:space="preserve"> динамикасын жүйелі түрде жасау;</w:t>
      </w:r>
    </w:p>
    <w:p w:rsidR="0041073A" w:rsidRPr="0041073A" w:rsidRDefault="0041073A" w:rsidP="0041073A">
      <w:pPr>
        <w:pStyle w:val="af0"/>
        <w:numPr>
          <w:ilvl w:val="0"/>
          <w:numId w:val="12"/>
        </w:numPr>
        <w:rPr>
          <w:rFonts w:ascii="Times New Roman" w:hAnsi="Times New Roman"/>
          <w:sz w:val="28"/>
          <w:szCs w:val="28"/>
        </w:rPr>
      </w:pPr>
      <w:r w:rsidRPr="0041073A">
        <w:rPr>
          <w:rFonts w:ascii="Times New Roman" w:eastAsiaTheme="minorHAnsi" w:hAnsi="Times New Roman"/>
          <w:sz w:val="28"/>
          <w:szCs w:val="28"/>
          <w:lang w:val="kk-KZ"/>
        </w:rPr>
        <w:t>Нәтижені гипотезада айтылған тұжырымдармен салыстыру, бағалау</w:t>
      </w:r>
      <w:r w:rsidRPr="0041073A">
        <w:rPr>
          <w:rFonts w:ascii="Times New Roman" w:eastAsiaTheme="minorHAnsi" w:hAnsi="Times New Roman"/>
          <w:sz w:val="28"/>
          <w:szCs w:val="28"/>
        </w:rPr>
        <w:t>.</w:t>
      </w:r>
    </w:p>
    <w:p w:rsidR="00530552" w:rsidRPr="0041073A" w:rsidRDefault="00530552" w:rsidP="0041073A">
      <w:pPr>
        <w:pStyle w:val="af0"/>
        <w:rPr>
          <w:rFonts w:ascii="Times New Roman" w:hAnsi="Times New Roman"/>
          <w:sz w:val="28"/>
          <w:szCs w:val="28"/>
          <w:lang w:val="kk-KZ"/>
        </w:rPr>
      </w:pPr>
      <w:r w:rsidRPr="0041073A">
        <w:rPr>
          <w:rFonts w:ascii="Times New Roman" w:hAnsi="Times New Roman"/>
          <w:sz w:val="28"/>
          <w:szCs w:val="28"/>
          <w:lang w:val="kk-KZ"/>
        </w:rPr>
        <w:t>Оқыту нәтижелері- құзіреттілік:</w:t>
      </w:r>
    </w:p>
    <w:p w:rsidR="00530552" w:rsidRPr="0041073A" w:rsidRDefault="00530552" w:rsidP="0041073A">
      <w:pPr>
        <w:pStyle w:val="af0"/>
        <w:rPr>
          <w:rFonts w:ascii="Times New Roman" w:hAnsi="Times New Roman"/>
          <w:sz w:val="28"/>
          <w:szCs w:val="28"/>
          <w:lang w:val="kk-KZ"/>
        </w:rPr>
      </w:pPr>
      <w:r w:rsidRPr="0041073A">
        <w:rPr>
          <w:rFonts w:ascii="Times New Roman" w:hAnsi="Times New Roman"/>
          <w:sz w:val="28"/>
          <w:szCs w:val="28"/>
          <w:lang w:val="kk-KZ"/>
        </w:rPr>
        <w:t>Тұлғааралық:</w:t>
      </w:r>
      <w:r w:rsidR="00F1318D">
        <w:rPr>
          <w:rFonts w:ascii="Times New Roman" w:hAnsi="Times New Roman"/>
          <w:sz w:val="28"/>
          <w:szCs w:val="28"/>
          <w:lang w:val="kk-KZ"/>
        </w:rPr>
        <w:t xml:space="preserve"> </w:t>
      </w:r>
      <w:r w:rsidRPr="0041073A">
        <w:rPr>
          <w:rFonts w:ascii="Times New Roman" w:hAnsi="Times New Roman"/>
          <w:sz w:val="28"/>
          <w:szCs w:val="28"/>
          <w:lang w:val="kk-KZ"/>
        </w:rPr>
        <w:t xml:space="preserve">тиімді әсерлесу, командалық көшбасшылық </w:t>
      </w:r>
    </w:p>
    <w:p w:rsidR="00530552" w:rsidRPr="0041073A" w:rsidRDefault="00530552" w:rsidP="0041073A">
      <w:pPr>
        <w:pStyle w:val="af0"/>
        <w:rPr>
          <w:rFonts w:ascii="Times New Roman" w:hAnsi="Times New Roman"/>
          <w:sz w:val="28"/>
          <w:szCs w:val="28"/>
          <w:lang w:val="kk-KZ"/>
        </w:rPr>
      </w:pPr>
      <w:r w:rsidRPr="0041073A">
        <w:rPr>
          <w:rFonts w:ascii="Times New Roman" w:hAnsi="Times New Roman"/>
          <w:sz w:val="28"/>
          <w:szCs w:val="28"/>
          <w:lang w:val="kk-KZ"/>
        </w:rPr>
        <w:t xml:space="preserve">Инструментальді: жоспарлау және бақылау </w:t>
      </w:r>
    </w:p>
    <w:p w:rsidR="00530552" w:rsidRPr="0041073A" w:rsidRDefault="00530552" w:rsidP="0041073A">
      <w:pPr>
        <w:pStyle w:val="af0"/>
        <w:rPr>
          <w:rFonts w:ascii="Times New Roman" w:hAnsi="Times New Roman"/>
          <w:sz w:val="28"/>
          <w:szCs w:val="28"/>
          <w:lang w:val="kk-KZ"/>
        </w:rPr>
      </w:pPr>
      <w:r w:rsidRPr="0041073A">
        <w:rPr>
          <w:rFonts w:ascii="Times New Roman" w:hAnsi="Times New Roman"/>
          <w:sz w:val="28"/>
          <w:szCs w:val="28"/>
          <w:lang w:val="kk-KZ"/>
        </w:rPr>
        <w:t>Пәндік: кейс тапсырмалары орныдалуының толықтығы,материалды игеруі, нәтижелердің нақтылығы және қорытындының жүйелілігі, п</w:t>
      </w:r>
      <w:r w:rsidR="0041073A">
        <w:rPr>
          <w:rFonts w:ascii="Times New Roman" w:hAnsi="Times New Roman"/>
          <w:sz w:val="28"/>
          <w:szCs w:val="28"/>
          <w:lang w:val="kk-KZ"/>
        </w:rPr>
        <w:t>ән</w:t>
      </w:r>
      <w:r w:rsidRPr="0041073A">
        <w:rPr>
          <w:rFonts w:ascii="Times New Roman" w:hAnsi="Times New Roman"/>
          <w:sz w:val="28"/>
          <w:szCs w:val="28"/>
          <w:lang w:val="kk-KZ"/>
        </w:rPr>
        <w:t>аралық байланыс</w:t>
      </w:r>
    </w:p>
    <w:p w:rsidR="00530552" w:rsidRPr="00152E5F" w:rsidRDefault="00530552" w:rsidP="00530552">
      <w:pPr>
        <w:pStyle w:val="ae"/>
        <w:tabs>
          <w:tab w:val="left" w:pos="284"/>
          <w:tab w:val="left" w:pos="993"/>
        </w:tabs>
        <w:spacing w:after="0" w:line="240" w:lineRule="auto"/>
        <w:ind w:left="0" w:firstLine="567"/>
        <w:jc w:val="both"/>
        <w:rPr>
          <w:rFonts w:ascii="Times New Roman" w:hAnsi="Times New Roman"/>
          <w:bCs/>
          <w:sz w:val="28"/>
          <w:szCs w:val="28"/>
          <w:lang w:val="kk-KZ"/>
        </w:rPr>
      </w:pPr>
      <w:r w:rsidRPr="00152E5F">
        <w:rPr>
          <w:rFonts w:ascii="Times New Roman" w:hAnsi="Times New Roman"/>
          <w:bCs/>
          <w:sz w:val="28"/>
          <w:szCs w:val="28"/>
          <w:lang w:val="kk-KZ"/>
        </w:rPr>
        <w:t>Кейс құру кезеңдері:</w:t>
      </w:r>
    </w:p>
    <w:p w:rsidR="00530552" w:rsidRPr="00152E5F" w:rsidRDefault="00530552" w:rsidP="00530552">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Топтарда бір немесе бірнеше шешімдерді табу – 40 минут.</w:t>
      </w:r>
    </w:p>
    <w:p w:rsidR="00530552" w:rsidRPr="00152E5F" w:rsidRDefault="00530552" w:rsidP="00530552">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Кейс материалдары мен жағдаятпен таныстыру – 5 минут.</w:t>
      </w:r>
    </w:p>
    <w:p w:rsidR="00530552" w:rsidRPr="00152E5F" w:rsidRDefault="00530552" w:rsidP="00530552">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Студенттерді топтарға бөлу (3-5 адам) – 5 минут.</w:t>
      </w:r>
    </w:p>
    <w:p w:rsidR="00530552" w:rsidRPr="00152E5F" w:rsidRDefault="00530552" w:rsidP="00530552">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Топтардың баяндамасын тыңдау – 15 минут.</w:t>
      </w:r>
    </w:p>
    <w:p w:rsidR="00530552" w:rsidRPr="00152E5F" w:rsidRDefault="00530552" w:rsidP="00530552">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Кейс құрудың мақсаттарын анықтау және тапсырмаларды орындау регламенті – 5-минут.</w:t>
      </w:r>
    </w:p>
    <w:p w:rsidR="00530552" w:rsidRPr="00152E5F" w:rsidRDefault="00530552" w:rsidP="00530552">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Топтардың қабылдаған шешімдерін салыстыру, талқылау – 10 минут.</w:t>
      </w:r>
    </w:p>
    <w:p w:rsidR="00530552" w:rsidRPr="00152E5F" w:rsidRDefault="00530552" w:rsidP="00530552">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Өзін-өзі бағалау – 5 минут.</w:t>
      </w:r>
    </w:p>
    <w:p w:rsidR="00530552" w:rsidRPr="00152E5F" w:rsidRDefault="00530552" w:rsidP="00530552">
      <w:pPr>
        <w:pStyle w:val="ae"/>
        <w:numPr>
          <w:ilvl w:val="0"/>
          <w:numId w:val="3"/>
        </w:numPr>
        <w:tabs>
          <w:tab w:val="left" w:pos="284"/>
          <w:tab w:val="left" w:pos="993"/>
        </w:tabs>
        <w:spacing w:after="0" w:line="240" w:lineRule="auto"/>
        <w:ind w:left="0" w:firstLine="567"/>
        <w:jc w:val="both"/>
        <w:rPr>
          <w:rFonts w:ascii="Times New Roman" w:hAnsi="Times New Roman"/>
          <w:bCs/>
          <w:sz w:val="28"/>
          <w:szCs w:val="28"/>
        </w:rPr>
      </w:pPr>
      <w:r w:rsidRPr="00152E5F">
        <w:rPr>
          <w:rFonts w:ascii="Times New Roman" w:hAnsi="Times New Roman"/>
          <w:bCs/>
          <w:sz w:val="28"/>
          <w:szCs w:val="28"/>
          <w:lang w:val="kk-KZ"/>
        </w:rPr>
        <w:t>Кейс шешімдерін өзара бағалау – 5 минут.</w:t>
      </w:r>
    </w:p>
    <w:p w:rsidR="00530552" w:rsidRPr="00152E5F" w:rsidRDefault="00530552" w:rsidP="00530552">
      <w:pPr>
        <w:pStyle w:val="ae"/>
        <w:tabs>
          <w:tab w:val="left" w:pos="284"/>
          <w:tab w:val="left" w:pos="993"/>
        </w:tabs>
        <w:spacing w:after="0" w:line="240" w:lineRule="auto"/>
        <w:ind w:left="0" w:firstLine="567"/>
        <w:jc w:val="both"/>
        <w:rPr>
          <w:rFonts w:ascii="Times New Roman" w:hAnsi="Times New Roman"/>
          <w:bCs/>
          <w:sz w:val="28"/>
          <w:szCs w:val="28"/>
          <w:lang w:val="kk-KZ"/>
        </w:rPr>
      </w:pPr>
      <w:r w:rsidRPr="00152E5F">
        <w:rPr>
          <w:rFonts w:ascii="Times New Roman" w:hAnsi="Times New Roman"/>
          <w:bCs/>
          <w:sz w:val="28"/>
          <w:szCs w:val="28"/>
          <w:lang w:val="kk-KZ"/>
        </w:rPr>
        <w:t>Кері байланыс ұсыну / рефлексия – 10 минут</w:t>
      </w:r>
    </w:p>
    <w:p w:rsidR="00530552" w:rsidRPr="00152E5F" w:rsidRDefault="00530552" w:rsidP="00530552">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Кейс құрауға арналған сұрақтар</w:t>
      </w:r>
    </w:p>
    <w:p w:rsidR="00530552" w:rsidRPr="00152E5F" w:rsidRDefault="00530552" w:rsidP="00530552">
      <w:pPr>
        <w:tabs>
          <w:tab w:val="left" w:pos="993"/>
        </w:tabs>
        <w:spacing w:after="0" w:line="240" w:lineRule="auto"/>
        <w:ind w:firstLine="567"/>
        <w:jc w:val="both"/>
        <w:rPr>
          <w:rFonts w:ascii="Times New Roman" w:hAnsi="Times New Roman"/>
          <w:bCs/>
          <w:sz w:val="28"/>
          <w:szCs w:val="28"/>
          <w:lang w:val="kk-KZ"/>
        </w:rPr>
      </w:pPr>
      <w:r w:rsidRPr="00152E5F">
        <w:rPr>
          <w:rFonts w:ascii="Times New Roman" w:hAnsi="Times New Roman"/>
          <w:bCs/>
          <w:sz w:val="28"/>
          <w:szCs w:val="28"/>
          <w:lang w:val="kk-KZ"/>
        </w:rPr>
        <w:t xml:space="preserve">Негіз құраушы сұрақтар: </w:t>
      </w:r>
    </w:p>
    <w:p w:rsidR="00530552" w:rsidRPr="00152E5F" w:rsidRDefault="00530552" w:rsidP="00530552">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1. Бұл жағдаяттың шешімі бар ма, әлде?</w:t>
      </w:r>
    </w:p>
    <w:p w:rsidR="00530552" w:rsidRPr="00152E5F" w:rsidRDefault="00530552" w:rsidP="00530552">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 xml:space="preserve">2. </w:t>
      </w:r>
      <w:r>
        <w:rPr>
          <w:rFonts w:ascii="Times New Roman" w:hAnsi="Times New Roman"/>
          <w:bCs/>
          <w:sz w:val="28"/>
          <w:szCs w:val="28"/>
          <w:lang w:val="kk-KZ"/>
        </w:rPr>
        <w:t>Өсімдіктің өсіп-дамуы қандай</w:t>
      </w:r>
      <w:r w:rsidRPr="00152E5F">
        <w:rPr>
          <w:rFonts w:ascii="Times New Roman" w:hAnsi="Times New Roman"/>
          <w:bCs/>
          <w:sz w:val="28"/>
          <w:szCs w:val="28"/>
          <w:lang w:val="kk-KZ"/>
        </w:rPr>
        <w:t>?</w:t>
      </w:r>
    </w:p>
    <w:p w:rsidR="00530552" w:rsidRPr="00152E5F" w:rsidRDefault="00530552" w:rsidP="00530552">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 xml:space="preserve">3. Зақымдалған жапырақтың өнім дәрежесіне әсері қандай? </w:t>
      </w:r>
    </w:p>
    <w:p w:rsidR="00530552" w:rsidRPr="00152E5F" w:rsidRDefault="0041073A" w:rsidP="00530552">
      <w:pPr>
        <w:tabs>
          <w:tab w:val="left" w:pos="993"/>
        </w:tabs>
        <w:spacing w:after="0" w:line="240" w:lineRule="auto"/>
        <w:ind w:firstLine="567"/>
        <w:jc w:val="both"/>
        <w:rPr>
          <w:rFonts w:ascii="Times New Roman" w:hAnsi="Times New Roman"/>
          <w:bCs/>
          <w:sz w:val="28"/>
          <w:szCs w:val="28"/>
          <w:lang w:val="kk-KZ"/>
        </w:rPr>
      </w:pPr>
      <w:r>
        <w:rPr>
          <w:rFonts w:ascii="Times New Roman" w:hAnsi="Times New Roman"/>
          <w:bCs/>
          <w:sz w:val="28"/>
          <w:szCs w:val="28"/>
          <w:lang w:val="kk-KZ"/>
        </w:rPr>
        <w:t>Проблемалық</w:t>
      </w:r>
      <w:r w:rsidR="00530552" w:rsidRPr="00152E5F">
        <w:rPr>
          <w:rFonts w:ascii="Times New Roman" w:hAnsi="Times New Roman"/>
          <w:bCs/>
          <w:sz w:val="28"/>
          <w:szCs w:val="28"/>
          <w:lang w:val="kk-KZ"/>
        </w:rPr>
        <w:t>:</w:t>
      </w:r>
    </w:p>
    <w:p w:rsidR="00530552" w:rsidRPr="00152E5F" w:rsidRDefault="00530552" w:rsidP="00530552">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 xml:space="preserve">1. </w:t>
      </w:r>
      <w:r>
        <w:rPr>
          <w:rFonts w:ascii="Times New Roman" w:hAnsi="Times New Roman"/>
          <w:bCs/>
          <w:sz w:val="28"/>
          <w:szCs w:val="28"/>
          <w:lang w:val="kk-KZ"/>
        </w:rPr>
        <w:t>отосинтез қарқындылығын арттырумен қай кезеңдеайналысқан</w:t>
      </w:r>
      <w:r w:rsidRPr="00152E5F">
        <w:rPr>
          <w:rFonts w:ascii="Times New Roman" w:hAnsi="Times New Roman"/>
          <w:bCs/>
          <w:sz w:val="28"/>
          <w:szCs w:val="28"/>
          <w:lang w:val="kk-KZ"/>
        </w:rPr>
        <w:t xml:space="preserve"> тиімді?</w:t>
      </w:r>
    </w:p>
    <w:p w:rsidR="00530552" w:rsidRPr="00152E5F" w:rsidRDefault="00530552" w:rsidP="00530552">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 xml:space="preserve">2. Жылыжайда егіп-өсірудің артықшылықтары мен кемшіліктері қандай? </w:t>
      </w:r>
    </w:p>
    <w:p w:rsidR="00530552" w:rsidRDefault="00530552" w:rsidP="00530552">
      <w:pPr>
        <w:tabs>
          <w:tab w:val="left" w:pos="993"/>
        </w:tabs>
        <w:spacing w:after="0" w:line="240" w:lineRule="auto"/>
        <w:ind w:firstLine="567"/>
        <w:jc w:val="both"/>
        <w:rPr>
          <w:rFonts w:ascii="Times New Roman" w:hAnsi="Times New Roman"/>
          <w:bCs/>
          <w:sz w:val="28"/>
          <w:szCs w:val="28"/>
          <w:lang w:val="kk-KZ"/>
        </w:rPr>
      </w:pPr>
      <w:r w:rsidRPr="00152E5F">
        <w:rPr>
          <w:rFonts w:ascii="Times New Roman" w:hAnsi="Times New Roman"/>
          <w:bCs/>
          <w:sz w:val="28"/>
          <w:szCs w:val="28"/>
          <w:lang w:val="kk-KZ"/>
        </w:rPr>
        <w:t xml:space="preserve">3. Зиянкестер оянуынан көшет арқылы ерте егудің артықшылықтары қандай? </w:t>
      </w:r>
    </w:p>
    <w:p w:rsidR="0041073A" w:rsidRDefault="0041073A" w:rsidP="00530552">
      <w:pPr>
        <w:tabs>
          <w:tab w:val="left" w:pos="993"/>
        </w:tabs>
        <w:spacing w:after="0" w:line="240" w:lineRule="auto"/>
        <w:ind w:firstLine="567"/>
        <w:jc w:val="both"/>
        <w:rPr>
          <w:rFonts w:ascii="Times New Roman" w:hAnsi="Times New Roman"/>
          <w:bCs/>
          <w:sz w:val="28"/>
          <w:szCs w:val="28"/>
          <w:lang w:val="kk-KZ"/>
        </w:rPr>
      </w:pPr>
      <w:r>
        <w:rPr>
          <w:rFonts w:ascii="Times New Roman" w:hAnsi="Times New Roman"/>
          <w:bCs/>
          <w:sz w:val="28"/>
          <w:szCs w:val="28"/>
          <w:lang w:val="kk-KZ"/>
        </w:rPr>
        <w:t>Cтуденттер рефлексиясы</w:t>
      </w:r>
      <w:r w:rsidRPr="00152E5F">
        <w:rPr>
          <w:rFonts w:ascii="Times New Roman" w:hAnsi="Times New Roman"/>
          <w:bCs/>
          <w:sz w:val="28"/>
          <w:szCs w:val="28"/>
          <w:lang w:val="kk-KZ"/>
        </w:rPr>
        <w:t>:</w:t>
      </w:r>
    </w:p>
    <w:p w:rsidR="00E16353" w:rsidRPr="0041073A" w:rsidRDefault="0041073A" w:rsidP="0041073A">
      <w:pPr>
        <w:pStyle w:val="ae"/>
        <w:numPr>
          <w:ilvl w:val="0"/>
          <w:numId w:val="12"/>
        </w:numPr>
        <w:tabs>
          <w:tab w:val="left" w:pos="993"/>
        </w:tabs>
        <w:spacing w:after="0" w:line="240" w:lineRule="auto"/>
        <w:jc w:val="both"/>
        <w:rPr>
          <w:rFonts w:ascii="Times New Roman" w:eastAsia="Times New Roman" w:hAnsi="Times New Roman" w:cs="Times New Roman"/>
          <w:sz w:val="28"/>
          <w:szCs w:val="28"/>
        </w:rPr>
      </w:pPr>
      <w:r w:rsidRPr="0041073A">
        <w:rPr>
          <w:rFonts w:ascii="Times New Roman" w:eastAsia="Times New Roman" w:hAnsi="Times New Roman" w:cs="Times New Roman"/>
          <w:bCs/>
          <w:sz w:val="28"/>
          <w:szCs w:val="28"/>
          <w:lang w:val="kk-KZ"/>
        </w:rPr>
        <w:t>Бүгін мен не  білдім...</w:t>
      </w:r>
    </w:p>
    <w:p w:rsidR="00E16353" w:rsidRPr="0041073A" w:rsidRDefault="0041073A" w:rsidP="0041073A">
      <w:pPr>
        <w:pStyle w:val="ae"/>
        <w:numPr>
          <w:ilvl w:val="0"/>
          <w:numId w:val="12"/>
        </w:numPr>
        <w:tabs>
          <w:tab w:val="left" w:pos="993"/>
        </w:tabs>
        <w:spacing w:after="0" w:line="240" w:lineRule="auto"/>
        <w:jc w:val="both"/>
        <w:rPr>
          <w:rFonts w:ascii="Times New Roman" w:eastAsia="Times New Roman" w:hAnsi="Times New Roman" w:cs="Times New Roman"/>
          <w:sz w:val="28"/>
          <w:szCs w:val="28"/>
        </w:rPr>
      </w:pPr>
      <w:r w:rsidRPr="0041073A">
        <w:rPr>
          <w:rFonts w:ascii="Times New Roman" w:eastAsia="Times New Roman" w:hAnsi="Times New Roman" w:cs="Times New Roman"/>
          <w:bCs/>
          <w:sz w:val="28"/>
          <w:szCs w:val="28"/>
          <w:lang w:val="kk-KZ"/>
        </w:rPr>
        <w:t>Маған не қызықты болды...</w:t>
      </w:r>
    </w:p>
    <w:p w:rsidR="00E16353" w:rsidRPr="0041073A" w:rsidRDefault="0041073A" w:rsidP="0041073A">
      <w:pPr>
        <w:pStyle w:val="ae"/>
        <w:numPr>
          <w:ilvl w:val="0"/>
          <w:numId w:val="12"/>
        </w:numPr>
        <w:tabs>
          <w:tab w:val="left" w:pos="993"/>
        </w:tabs>
        <w:spacing w:after="0" w:line="240" w:lineRule="auto"/>
        <w:jc w:val="both"/>
        <w:rPr>
          <w:rFonts w:ascii="Times New Roman" w:eastAsia="Times New Roman" w:hAnsi="Times New Roman" w:cs="Times New Roman"/>
          <w:sz w:val="28"/>
          <w:szCs w:val="28"/>
        </w:rPr>
      </w:pPr>
      <w:r w:rsidRPr="0041073A">
        <w:rPr>
          <w:rFonts w:ascii="Times New Roman" w:eastAsia="Times New Roman" w:hAnsi="Times New Roman" w:cs="Times New Roman"/>
          <w:bCs/>
          <w:sz w:val="28"/>
          <w:szCs w:val="28"/>
          <w:lang w:val="kk-KZ"/>
        </w:rPr>
        <w:t>Қиын болды...</w:t>
      </w:r>
    </w:p>
    <w:p w:rsidR="00E16353" w:rsidRPr="0041073A" w:rsidRDefault="0041073A" w:rsidP="0041073A">
      <w:pPr>
        <w:pStyle w:val="ae"/>
        <w:numPr>
          <w:ilvl w:val="0"/>
          <w:numId w:val="12"/>
        </w:numPr>
        <w:tabs>
          <w:tab w:val="left" w:pos="993"/>
        </w:tabs>
        <w:spacing w:after="0" w:line="240" w:lineRule="auto"/>
        <w:jc w:val="both"/>
        <w:rPr>
          <w:rFonts w:ascii="Times New Roman" w:eastAsia="Times New Roman" w:hAnsi="Times New Roman" w:cs="Times New Roman"/>
          <w:sz w:val="28"/>
          <w:szCs w:val="28"/>
        </w:rPr>
      </w:pPr>
      <w:r w:rsidRPr="0041073A">
        <w:rPr>
          <w:rFonts w:ascii="Times New Roman" w:eastAsia="Times New Roman" w:hAnsi="Times New Roman" w:cs="Times New Roman"/>
          <w:bCs/>
          <w:sz w:val="28"/>
          <w:szCs w:val="28"/>
          <w:lang w:val="kk-KZ"/>
        </w:rPr>
        <w:t>Мен тапсырмалар орындадым...</w:t>
      </w:r>
    </w:p>
    <w:p w:rsidR="00E16353" w:rsidRPr="0041073A" w:rsidRDefault="0041073A" w:rsidP="0041073A">
      <w:pPr>
        <w:pStyle w:val="ae"/>
        <w:numPr>
          <w:ilvl w:val="0"/>
          <w:numId w:val="12"/>
        </w:numPr>
        <w:tabs>
          <w:tab w:val="left" w:pos="993"/>
        </w:tabs>
        <w:spacing w:after="0" w:line="240" w:lineRule="auto"/>
        <w:jc w:val="both"/>
        <w:rPr>
          <w:rFonts w:ascii="Times New Roman" w:eastAsia="Times New Roman" w:hAnsi="Times New Roman" w:cs="Times New Roman"/>
          <w:sz w:val="28"/>
          <w:szCs w:val="28"/>
        </w:rPr>
      </w:pPr>
      <w:r w:rsidRPr="0041073A">
        <w:rPr>
          <w:rFonts w:ascii="Times New Roman" w:eastAsia="Times New Roman" w:hAnsi="Times New Roman" w:cs="Times New Roman"/>
          <w:bCs/>
          <w:sz w:val="28"/>
          <w:szCs w:val="28"/>
          <w:lang w:val="kk-KZ"/>
        </w:rPr>
        <w:t>Мен мынаны түсіндім, өйткені...</w:t>
      </w:r>
    </w:p>
    <w:p w:rsidR="00E16353" w:rsidRPr="0041073A" w:rsidRDefault="0041073A" w:rsidP="0041073A">
      <w:pPr>
        <w:pStyle w:val="ae"/>
        <w:numPr>
          <w:ilvl w:val="0"/>
          <w:numId w:val="12"/>
        </w:numPr>
        <w:tabs>
          <w:tab w:val="left" w:pos="993"/>
        </w:tabs>
        <w:spacing w:after="0" w:line="240" w:lineRule="auto"/>
        <w:jc w:val="both"/>
        <w:rPr>
          <w:rFonts w:ascii="Times New Roman" w:eastAsia="Times New Roman" w:hAnsi="Times New Roman" w:cs="Times New Roman"/>
          <w:sz w:val="28"/>
          <w:szCs w:val="28"/>
        </w:rPr>
      </w:pPr>
      <w:r w:rsidRPr="0041073A">
        <w:rPr>
          <w:rFonts w:ascii="Times New Roman" w:eastAsia="Times New Roman" w:hAnsi="Times New Roman" w:cs="Times New Roman"/>
          <w:bCs/>
          <w:sz w:val="28"/>
          <w:szCs w:val="28"/>
          <w:lang w:val="kk-KZ"/>
        </w:rPr>
        <w:t>Мен жасай аламын...</w:t>
      </w:r>
    </w:p>
    <w:p w:rsidR="00E16353" w:rsidRPr="0041073A" w:rsidRDefault="0041073A" w:rsidP="0041073A">
      <w:pPr>
        <w:pStyle w:val="ae"/>
        <w:numPr>
          <w:ilvl w:val="0"/>
          <w:numId w:val="12"/>
        </w:numPr>
        <w:tabs>
          <w:tab w:val="left" w:pos="993"/>
        </w:tabs>
        <w:spacing w:after="0" w:line="240" w:lineRule="auto"/>
        <w:jc w:val="both"/>
        <w:rPr>
          <w:rFonts w:ascii="Times New Roman" w:eastAsia="Times New Roman" w:hAnsi="Times New Roman" w:cs="Times New Roman"/>
          <w:sz w:val="28"/>
          <w:szCs w:val="28"/>
        </w:rPr>
      </w:pPr>
      <w:r w:rsidRPr="0041073A">
        <w:rPr>
          <w:rFonts w:ascii="Times New Roman" w:eastAsia="Times New Roman" w:hAnsi="Times New Roman" w:cs="Times New Roman"/>
          <w:bCs/>
          <w:sz w:val="28"/>
          <w:szCs w:val="28"/>
          <w:lang w:val="kk-KZ"/>
        </w:rPr>
        <w:t>Мен меңгердім...</w:t>
      </w:r>
    </w:p>
    <w:p w:rsidR="00E16353" w:rsidRPr="0041073A" w:rsidRDefault="0041073A" w:rsidP="0041073A">
      <w:pPr>
        <w:pStyle w:val="ae"/>
        <w:numPr>
          <w:ilvl w:val="0"/>
          <w:numId w:val="12"/>
        </w:numPr>
        <w:tabs>
          <w:tab w:val="left" w:pos="993"/>
        </w:tabs>
        <w:spacing w:after="0" w:line="240" w:lineRule="auto"/>
        <w:jc w:val="both"/>
        <w:rPr>
          <w:rFonts w:ascii="Times New Roman" w:eastAsia="Times New Roman" w:hAnsi="Times New Roman" w:cs="Times New Roman"/>
          <w:sz w:val="28"/>
          <w:szCs w:val="28"/>
        </w:rPr>
      </w:pPr>
      <w:r w:rsidRPr="0041073A">
        <w:rPr>
          <w:rFonts w:ascii="Times New Roman" w:eastAsia="Times New Roman" w:hAnsi="Times New Roman" w:cs="Times New Roman"/>
          <w:bCs/>
          <w:sz w:val="28"/>
          <w:szCs w:val="28"/>
          <w:lang w:val="kk-KZ"/>
        </w:rPr>
        <w:t>Мен үйрендім...</w:t>
      </w:r>
    </w:p>
    <w:p w:rsidR="00E16353" w:rsidRPr="0041073A" w:rsidRDefault="0041073A" w:rsidP="0041073A">
      <w:pPr>
        <w:pStyle w:val="ae"/>
        <w:numPr>
          <w:ilvl w:val="0"/>
          <w:numId w:val="12"/>
        </w:numPr>
        <w:tabs>
          <w:tab w:val="left" w:pos="993"/>
        </w:tabs>
        <w:spacing w:after="0" w:line="240" w:lineRule="auto"/>
        <w:jc w:val="both"/>
        <w:rPr>
          <w:rFonts w:ascii="Times New Roman" w:eastAsia="Times New Roman" w:hAnsi="Times New Roman" w:cs="Times New Roman"/>
          <w:sz w:val="28"/>
          <w:szCs w:val="28"/>
        </w:rPr>
      </w:pPr>
      <w:r w:rsidRPr="0041073A">
        <w:rPr>
          <w:rFonts w:ascii="Times New Roman" w:eastAsia="Times New Roman" w:hAnsi="Times New Roman" w:cs="Times New Roman"/>
          <w:bCs/>
          <w:sz w:val="28"/>
          <w:szCs w:val="28"/>
          <w:lang w:val="kk-KZ"/>
        </w:rPr>
        <w:t>Мен жасай алдым...</w:t>
      </w:r>
    </w:p>
    <w:p w:rsidR="00E16353" w:rsidRPr="0041073A" w:rsidRDefault="0041073A" w:rsidP="0041073A">
      <w:pPr>
        <w:pStyle w:val="ae"/>
        <w:numPr>
          <w:ilvl w:val="0"/>
          <w:numId w:val="12"/>
        </w:numPr>
        <w:tabs>
          <w:tab w:val="left" w:pos="993"/>
        </w:tabs>
        <w:spacing w:after="0" w:line="240" w:lineRule="auto"/>
        <w:jc w:val="both"/>
        <w:rPr>
          <w:rFonts w:ascii="Times New Roman" w:eastAsia="Times New Roman" w:hAnsi="Times New Roman" w:cs="Times New Roman"/>
          <w:sz w:val="28"/>
          <w:szCs w:val="28"/>
        </w:rPr>
      </w:pPr>
      <w:r w:rsidRPr="0041073A">
        <w:rPr>
          <w:rFonts w:ascii="Times New Roman" w:eastAsia="Times New Roman" w:hAnsi="Times New Roman" w:cs="Times New Roman"/>
          <w:bCs/>
          <w:sz w:val="28"/>
          <w:szCs w:val="28"/>
          <w:lang w:val="kk-KZ"/>
        </w:rPr>
        <w:t>Мен мұны болашақта жасап көремін...</w:t>
      </w:r>
    </w:p>
    <w:p w:rsidR="00E16353" w:rsidRPr="0041073A" w:rsidRDefault="0041073A" w:rsidP="0041073A">
      <w:pPr>
        <w:pStyle w:val="ae"/>
        <w:numPr>
          <w:ilvl w:val="0"/>
          <w:numId w:val="12"/>
        </w:numPr>
        <w:tabs>
          <w:tab w:val="left" w:pos="993"/>
        </w:tabs>
        <w:spacing w:after="0" w:line="240" w:lineRule="auto"/>
        <w:jc w:val="both"/>
        <w:rPr>
          <w:rFonts w:ascii="Times New Roman" w:eastAsia="Times New Roman" w:hAnsi="Times New Roman" w:cs="Times New Roman"/>
          <w:sz w:val="28"/>
          <w:szCs w:val="28"/>
        </w:rPr>
      </w:pPr>
      <w:r w:rsidRPr="0041073A">
        <w:rPr>
          <w:rFonts w:ascii="Times New Roman" w:eastAsia="Times New Roman" w:hAnsi="Times New Roman" w:cs="Times New Roman"/>
          <w:bCs/>
          <w:sz w:val="28"/>
          <w:szCs w:val="28"/>
          <w:lang w:val="kk-KZ"/>
        </w:rPr>
        <w:t>Мені таңқалдырды...</w:t>
      </w:r>
    </w:p>
    <w:p w:rsidR="0041073A" w:rsidRPr="0041073A" w:rsidRDefault="0041073A" w:rsidP="0041073A">
      <w:pPr>
        <w:pStyle w:val="ae"/>
        <w:numPr>
          <w:ilvl w:val="0"/>
          <w:numId w:val="12"/>
        </w:numPr>
        <w:tabs>
          <w:tab w:val="left" w:pos="993"/>
        </w:tabs>
        <w:spacing w:after="0" w:line="240" w:lineRule="auto"/>
        <w:jc w:val="both"/>
        <w:rPr>
          <w:rFonts w:ascii="Times New Roman" w:eastAsia="Times New Roman" w:hAnsi="Times New Roman" w:cs="Times New Roman"/>
          <w:sz w:val="28"/>
          <w:szCs w:val="28"/>
        </w:rPr>
      </w:pPr>
      <w:r w:rsidRPr="0041073A">
        <w:rPr>
          <w:rFonts w:ascii="Times New Roman" w:eastAsia="Times New Roman" w:hAnsi="Times New Roman" w:cs="Times New Roman"/>
          <w:bCs/>
          <w:sz w:val="28"/>
          <w:szCs w:val="28"/>
          <w:lang w:val="kk-KZ"/>
        </w:rPr>
        <w:t>Менің жасағым келді....</w:t>
      </w:r>
    </w:p>
    <w:p w:rsidR="00530552" w:rsidRPr="00152E5F" w:rsidRDefault="00530552" w:rsidP="00530552">
      <w:pPr>
        <w:tabs>
          <w:tab w:val="left" w:pos="993"/>
        </w:tabs>
        <w:spacing w:after="0" w:line="240" w:lineRule="auto"/>
        <w:ind w:firstLine="567"/>
        <w:jc w:val="both"/>
        <w:rPr>
          <w:rFonts w:ascii="Times New Roman" w:hAnsi="Times New Roman"/>
          <w:sz w:val="28"/>
          <w:szCs w:val="28"/>
          <w:lang w:val="kk-KZ"/>
        </w:rPr>
      </w:pPr>
      <w:r w:rsidRPr="00152E5F">
        <w:rPr>
          <w:rFonts w:ascii="Times New Roman" w:hAnsi="Times New Roman"/>
          <w:bCs/>
          <w:sz w:val="28"/>
          <w:szCs w:val="28"/>
          <w:lang w:val="kk-KZ"/>
        </w:rPr>
        <w:t>Пәндік сұрақтар</w:t>
      </w:r>
      <w:r w:rsidRPr="00152E5F">
        <w:rPr>
          <w:rFonts w:ascii="Times New Roman" w:hAnsi="Times New Roman"/>
          <w:sz w:val="28"/>
          <w:szCs w:val="28"/>
          <w:lang w:val="kk-KZ"/>
        </w:rPr>
        <w:t>:</w:t>
      </w:r>
    </w:p>
    <w:p w:rsidR="0041073A" w:rsidRPr="0041073A" w:rsidRDefault="0041073A" w:rsidP="0041073A">
      <w:pPr>
        <w:pStyle w:val="ae"/>
        <w:numPr>
          <w:ilvl w:val="0"/>
          <w:numId w:val="14"/>
        </w:numPr>
        <w:tabs>
          <w:tab w:val="left" w:pos="284"/>
          <w:tab w:val="left" w:pos="993"/>
        </w:tabs>
        <w:spacing w:after="0" w:line="240" w:lineRule="auto"/>
        <w:jc w:val="both"/>
        <w:rPr>
          <w:rFonts w:ascii="Times New Roman" w:hAnsi="Times New Roman"/>
          <w:sz w:val="28"/>
          <w:szCs w:val="28"/>
          <w:lang w:val="kk-KZ"/>
        </w:rPr>
      </w:pPr>
      <w:r w:rsidRPr="0041073A">
        <w:rPr>
          <w:rFonts w:ascii="Times New Roman" w:hAnsi="Times New Roman"/>
          <w:bCs/>
          <w:sz w:val="28"/>
          <w:szCs w:val="28"/>
          <w:lang w:val="kk-KZ"/>
        </w:rPr>
        <w:t>Фотосинтез үрдісінің маусымдық қарқындылығы</w:t>
      </w:r>
      <w:r w:rsidR="00530552" w:rsidRPr="0041073A">
        <w:rPr>
          <w:rFonts w:ascii="Times New Roman" w:hAnsi="Times New Roman"/>
          <w:bCs/>
          <w:sz w:val="28"/>
          <w:szCs w:val="28"/>
          <w:lang w:val="kk-KZ"/>
        </w:rPr>
        <w:t xml:space="preserve"> қандай?</w:t>
      </w:r>
    </w:p>
    <w:p w:rsidR="0041073A" w:rsidRPr="0041073A" w:rsidRDefault="0041073A" w:rsidP="0041073A">
      <w:pPr>
        <w:pStyle w:val="ae"/>
        <w:numPr>
          <w:ilvl w:val="0"/>
          <w:numId w:val="14"/>
        </w:numPr>
        <w:tabs>
          <w:tab w:val="left" w:pos="284"/>
          <w:tab w:val="left" w:pos="993"/>
        </w:tabs>
        <w:spacing w:after="0" w:line="240" w:lineRule="auto"/>
        <w:jc w:val="both"/>
        <w:rPr>
          <w:rFonts w:ascii="Times New Roman" w:hAnsi="Times New Roman"/>
          <w:sz w:val="28"/>
          <w:szCs w:val="28"/>
          <w:lang w:val="kk-KZ"/>
        </w:rPr>
      </w:pPr>
      <w:r>
        <w:rPr>
          <w:rFonts w:ascii="Times New Roman" w:hAnsi="Times New Roman"/>
          <w:bCs/>
          <w:sz w:val="28"/>
          <w:szCs w:val="28"/>
          <w:lang w:val="kk-KZ"/>
        </w:rPr>
        <w:lastRenderedPageBreak/>
        <w:t>Фотосинтез</w:t>
      </w:r>
      <w:r w:rsidR="00530552" w:rsidRPr="0041073A">
        <w:rPr>
          <w:rFonts w:ascii="Times New Roman" w:hAnsi="Times New Roman"/>
          <w:bCs/>
          <w:sz w:val="28"/>
          <w:szCs w:val="28"/>
          <w:lang w:val="kk-KZ"/>
        </w:rPr>
        <w:t xml:space="preserve"> қарқындылығын арттырудың  қандай түрлері бар?</w:t>
      </w:r>
    </w:p>
    <w:p w:rsidR="00530552" w:rsidRPr="0041073A" w:rsidRDefault="00530552" w:rsidP="0041073A">
      <w:pPr>
        <w:pStyle w:val="ae"/>
        <w:numPr>
          <w:ilvl w:val="0"/>
          <w:numId w:val="14"/>
        </w:numPr>
        <w:tabs>
          <w:tab w:val="left" w:pos="284"/>
          <w:tab w:val="left" w:pos="993"/>
        </w:tabs>
        <w:spacing w:after="0" w:line="240" w:lineRule="auto"/>
        <w:jc w:val="both"/>
        <w:rPr>
          <w:rFonts w:ascii="Times New Roman" w:hAnsi="Times New Roman"/>
          <w:sz w:val="28"/>
          <w:szCs w:val="28"/>
          <w:lang w:val="kk-KZ"/>
        </w:rPr>
      </w:pPr>
      <w:r w:rsidRPr="0041073A">
        <w:rPr>
          <w:rFonts w:ascii="Times New Roman" w:hAnsi="Times New Roman"/>
          <w:bCs/>
          <w:sz w:val="28"/>
          <w:szCs w:val="28"/>
          <w:lang w:val="kk-KZ"/>
        </w:rPr>
        <w:t xml:space="preserve">Фотосинтездің </w:t>
      </w:r>
      <w:r w:rsidR="0041073A">
        <w:rPr>
          <w:rFonts w:ascii="Times New Roman" w:hAnsi="Times New Roman"/>
          <w:bCs/>
          <w:sz w:val="28"/>
          <w:szCs w:val="28"/>
          <w:lang w:val="kk-KZ"/>
        </w:rPr>
        <w:t>көкөніс өнімділігімен байланысы</w:t>
      </w:r>
      <w:r w:rsidRPr="0041073A">
        <w:rPr>
          <w:rFonts w:ascii="Times New Roman" w:hAnsi="Times New Roman"/>
          <w:bCs/>
          <w:sz w:val="28"/>
          <w:szCs w:val="28"/>
          <w:lang w:val="kk-KZ"/>
        </w:rPr>
        <w:t>?</w:t>
      </w:r>
    </w:p>
    <w:p w:rsidR="005A709F" w:rsidRPr="00152E5F" w:rsidRDefault="005A709F" w:rsidP="00C5365E">
      <w:pPr>
        <w:spacing w:after="0" w:line="240" w:lineRule="auto"/>
        <w:jc w:val="both"/>
        <w:rPr>
          <w:rFonts w:ascii="Times New Roman" w:hAnsi="Times New Roman"/>
          <w:sz w:val="28"/>
          <w:szCs w:val="28"/>
          <w:lang w:val="kk-KZ"/>
        </w:rPr>
      </w:pPr>
      <w:bookmarkStart w:id="4" w:name="_GoBack"/>
      <w:bookmarkEnd w:id="4"/>
    </w:p>
    <w:p w:rsidR="00115BCA" w:rsidRPr="00152E5F" w:rsidRDefault="00115BCA" w:rsidP="00C5365E">
      <w:pPr>
        <w:spacing w:after="0" w:line="240" w:lineRule="auto"/>
        <w:ind w:firstLine="567"/>
        <w:jc w:val="both"/>
        <w:rPr>
          <w:rFonts w:ascii="Times New Roman" w:hAnsi="Times New Roman"/>
          <w:b/>
          <w:bCs/>
          <w:sz w:val="28"/>
          <w:szCs w:val="28"/>
        </w:rPr>
      </w:pPr>
      <w:r w:rsidRPr="00152E5F">
        <w:rPr>
          <w:rFonts w:ascii="Times New Roman" w:hAnsi="Times New Roman"/>
          <w:b/>
          <w:bCs/>
          <w:sz w:val="28"/>
          <w:szCs w:val="28"/>
        </w:rPr>
        <w:t>КЕЙСТІ бағалау критерийлер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61"/>
        <w:gridCol w:w="6793"/>
      </w:tblGrid>
      <w:tr w:rsidR="00115BCA" w:rsidRPr="00152E5F" w:rsidTr="0056791F">
        <w:tc>
          <w:tcPr>
            <w:tcW w:w="2802" w:type="dxa"/>
          </w:tcPr>
          <w:p w:rsidR="00115BCA" w:rsidRPr="00152E5F" w:rsidRDefault="00115BCA" w:rsidP="00C5365E">
            <w:pPr>
              <w:spacing w:after="0" w:line="240" w:lineRule="auto"/>
              <w:ind w:firstLine="567"/>
              <w:jc w:val="both"/>
              <w:rPr>
                <w:rFonts w:ascii="Times New Roman" w:hAnsi="Times New Roman"/>
                <w:b/>
                <w:sz w:val="28"/>
                <w:szCs w:val="28"/>
                <w:highlight w:val="yellow"/>
              </w:rPr>
            </w:pPr>
            <w:r w:rsidRPr="00152E5F">
              <w:rPr>
                <w:rFonts w:ascii="Times New Roman" w:hAnsi="Times New Roman"/>
                <w:b/>
                <w:sz w:val="28"/>
                <w:szCs w:val="28"/>
              </w:rPr>
              <w:t>Бағалау</w:t>
            </w:r>
          </w:p>
        </w:tc>
        <w:tc>
          <w:tcPr>
            <w:tcW w:w="7087" w:type="dxa"/>
          </w:tcPr>
          <w:p w:rsidR="00115BCA" w:rsidRPr="00152E5F" w:rsidRDefault="00115BCA" w:rsidP="00C5365E">
            <w:pPr>
              <w:spacing w:after="0" w:line="240" w:lineRule="auto"/>
              <w:ind w:firstLine="567"/>
              <w:jc w:val="both"/>
              <w:rPr>
                <w:rFonts w:ascii="Times New Roman" w:hAnsi="Times New Roman"/>
                <w:b/>
                <w:sz w:val="28"/>
                <w:szCs w:val="28"/>
                <w:highlight w:val="yellow"/>
              </w:rPr>
            </w:pPr>
            <w:r w:rsidRPr="00152E5F">
              <w:rPr>
                <w:rFonts w:ascii="Times New Roman" w:hAnsi="Times New Roman"/>
                <w:b/>
                <w:sz w:val="28"/>
                <w:szCs w:val="28"/>
              </w:rPr>
              <w:t>Бағалау критерий</w:t>
            </w:r>
          </w:p>
        </w:tc>
      </w:tr>
      <w:tr w:rsidR="00115BCA" w:rsidRPr="00152E5F" w:rsidTr="0056791F">
        <w:tc>
          <w:tcPr>
            <w:tcW w:w="2802" w:type="dxa"/>
          </w:tcPr>
          <w:p w:rsidR="00115BCA" w:rsidRPr="00152E5F" w:rsidRDefault="00115BCA" w:rsidP="00105D4C">
            <w:pPr>
              <w:spacing w:after="0" w:line="240" w:lineRule="auto"/>
              <w:jc w:val="both"/>
              <w:rPr>
                <w:rFonts w:ascii="Times New Roman" w:hAnsi="Times New Roman"/>
                <w:sz w:val="28"/>
                <w:szCs w:val="28"/>
                <w:highlight w:val="yellow"/>
              </w:rPr>
            </w:pPr>
            <w:r w:rsidRPr="00152E5F">
              <w:rPr>
                <w:rFonts w:ascii="Times New Roman" w:hAnsi="Times New Roman"/>
                <w:sz w:val="28"/>
                <w:szCs w:val="28"/>
              </w:rPr>
              <w:t>«Өте жақсы», балл 90-100%</w:t>
            </w:r>
          </w:p>
        </w:tc>
        <w:tc>
          <w:tcPr>
            <w:tcW w:w="7087" w:type="dxa"/>
          </w:tcPr>
          <w:p w:rsidR="00115BCA" w:rsidRPr="00152E5F" w:rsidRDefault="00115BCA" w:rsidP="00105D4C">
            <w:pPr>
              <w:spacing w:after="0" w:line="240" w:lineRule="auto"/>
              <w:ind w:firstLine="58"/>
              <w:jc w:val="both"/>
              <w:rPr>
                <w:rFonts w:ascii="Times New Roman" w:hAnsi="Times New Roman"/>
                <w:sz w:val="28"/>
                <w:szCs w:val="28"/>
              </w:rPr>
            </w:pPr>
            <w:r w:rsidRPr="00152E5F">
              <w:rPr>
                <w:rFonts w:ascii="Times New Roman" w:hAnsi="Times New Roman"/>
                <w:sz w:val="28"/>
                <w:szCs w:val="28"/>
              </w:rPr>
              <w:t>- студент практикалық сабақтарды еркін түрде меңгерген;</w:t>
            </w:r>
          </w:p>
          <w:p w:rsidR="00115BCA" w:rsidRPr="00152E5F" w:rsidRDefault="00115BCA" w:rsidP="00105D4C">
            <w:pPr>
              <w:spacing w:after="0" w:line="240" w:lineRule="auto"/>
              <w:ind w:firstLine="58"/>
              <w:jc w:val="both"/>
              <w:rPr>
                <w:rFonts w:ascii="Times New Roman" w:hAnsi="Times New Roman"/>
                <w:sz w:val="28"/>
                <w:szCs w:val="28"/>
              </w:rPr>
            </w:pPr>
            <w:r w:rsidRPr="00152E5F">
              <w:rPr>
                <w:rFonts w:ascii="Times New Roman" w:hAnsi="Times New Roman"/>
                <w:sz w:val="28"/>
                <w:szCs w:val="28"/>
              </w:rPr>
              <w:t xml:space="preserve">- берілген сұрақтар нақты және жауап бере алады; </w:t>
            </w:r>
          </w:p>
          <w:p w:rsidR="00115BCA" w:rsidRPr="00152E5F" w:rsidRDefault="00115BCA" w:rsidP="00105D4C">
            <w:pPr>
              <w:spacing w:after="0" w:line="240" w:lineRule="auto"/>
              <w:ind w:firstLine="58"/>
              <w:jc w:val="both"/>
              <w:rPr>
                <w:rFonts w:ascii="Times New Roman" w:hAnsi="Times New Roman"/>
                <w:sz w:val="28"/>
                <w:szCs w:val="28"/>
              </w:rPr>
            </w:pPr>
            <w:r w:rsidRPr="00152E5F">
              <w:rPr>
                <w:rFonts w:ascii="Times New Roman" w:hAnsi="Times New Roman"/>
                <w:sz w:val="28"/>
                <w:szCs w:val="28"/>
              </w:rPr>
              <w:t>- ситуациялық есептерді нақты және қатесіз есептей алады;</w:t>
            </w:r>
          </w:p>
          <w:p w:rsidR="00115BCA" w:rsidRPr="00152E5F" w:rsidRDefault="00115BCA" w:rsidP="00105D4C">
            <w:pPr>
              <w:spacing w:after="0" w:line="240" w:lineRule="auto"/>
              <w:ind w:firstLine="58"/>
              <w:jc w:val="both"/>
              <w:rPr>
                <w:rFonts w:ascii="Times New Roman" w:hAnsi="Times New Roman"/>
                <w:sz w:val="28"/>
                <w:szCs w:val="28"/>
              </w:rPr>
            </w:pPr>
            <w:r w:rsidRPr="00152E5F">
              <w:rPr>
                <w:rFonts w:ascii="Times New Roman" w:hAnsi="Times New Roman"/>
                <w:sz w:val="28"/>
                <w:szCs w:val="28"/>
              </w:rPr>
              <w:t>- оқытушының берген өзіндік жұмыстарын жеке орындай алады;</w:t>
            </w:r>
          </w:p>
          <w:p w:rsidR="00115BCA" w:rsidRPr="00152E5F" w:rsidRDefault="00115BCA" w:rsidP="00105D4C">
            <w:pPr>
              <w:spacing w:after="0" w:line="240" w:lineRule="auto"/>
              <w:ind w:firstLine="58"/>
              <w:jc w:val="both"/>
              <w:rPr>
                <w:rFonts w:ascii="Times New Roman" w:hAnsi="Times New Roman"/>
                <w:color w:val="0A0A0A"/>
                <w:sz w:val="28"/>
                <w:szCs w:val="28"/>
              </w:rPr>
            </w:pPr>
            <w:r w:rsidRPr="00152E5F">
              <w:rPr>
                <w:rFonts w:ascii="Times New Roman" w:hAnsi="Times New Roman"/>
                <w:color w:val="0A0A0A"/>
                <w:sz w:val="28"/>
                <w:szCs w:val="28"/>
              </w:rPr>
              <w:t xml:space="preserve">- топтық жұмыстарға белсене қатысады, </w:t>
            </w:r>
          </w:p>
          <w:p w:rsidR="00115BCA" w:rsidRPr="00152E5F" w:rsidRDefault="00115BCA" w:rsidP="00105D4C">
            <w:pPr>
              <w:spacing w:after="0" w:line="240" w:lineRule="auto"/>
              <w:ind w:firstLine="58"/>
              <w:jc w:val="both"/>
              <w:rPr>
                <w:rFonts w:ascii="Times New Roman" w:hAnsi="Times New Roman"/>
                <w:color w:val="0A0A0A"/>
                <w:sz w:val="28"/>
                <w:szCs w:val="28"/>
              </w:rPr>
            </w:pPr>
            <w:r w:rsidRPr="00152E5F">
              <w:rPr>
                <w:rFonts w:ascii="Times New Roman" w:hAnsi="Times New Roman"/>
                <w:color w:val="0A0A0A"/>
                <w:sz w:val="28"/>
                <w:szCs w:val="28"/>
              </w:rPr>
              <w:t xml:space="preserve">- өзін жағдайын нақтылай алады; </w:t>
            </w:r>
          </w:p>
        </w:tc>
      </w:tr>
      <w:tr w:rsidR="00115BCA" w:rsidRPr="00152E5F" w:rsidTr="0056791F">
        <w:tc>
          <w:tcPr>
            <w:tcW w:w="2802" w:type="dxa"/>
          </w:tcPr>
          <w:p w:rsidR="00115BCA" w:rsidRPr="00152E5F" w:rsidRDefault="00115BCA" w:rsidP="00105D4C">
            <w:pPr>
              <w:spacing w:after="0" w:line="240" w:lineRule="auto"/>
              <w:jc w:val="both"/>
              <w:rPr>
                <w:rFonts w:ascii="Times New Roman" w:hAnsi="Times New Roman"/>
                <w:sz w:val="28"/>
                <w:szCs w:val="28"/>
                <w:highlight w:val="yellow"/>
              </w:rPr>
            </w:pPr>
            <w:r w:rsidRPr="00152E5F">
              <w:rPr>
                <w:rFonts w:ascii="Times New Roman" w:hAnsi="Times New Roman"/>
                <w:sz w:val="28"/>
                <w:szCs w:val="28"/>
              </w:rPr>
              <w:t>«Жақсы», балл 70-89%</w:t>
            </w:r>
          </w:p>
        </w:tc>
        <w:tc>
          <w:tcPr>
            <w:tcW w:w="7087" w:type="dxa"/>
          </w:tcPr>
          <w:p w:rsidR="00115BCA" w:rsidRPr="00152E5F" w:rsidRDefault="00115BCA" w:rsidP="00105D4C">
            <w:pPr>
              <w:spacing w:after="0" w:line="240" w:lineRule="auto"/>
              <w:ind w:firstLine="58"/>
              <w:jc w:val="both"/>
              <w:rPr>
                <w:rFonts w:ascii="Times New Roman" w:hAnsi="Times New Roman"/>
                <w:sz w:val="28"/>
                <w:szCs w:val="28"/>
              </w:rPr>
            </w:pPr>
            <w:r w:rsidRPr="00152E5F">
              <w:rPr>
                <w:rFonts w:ascii="Times New Roman" w:hAnsi="Times New Roman"/>
                <w:sz w:val="28"/>
                <w:szCs w:val="28"/>
              </w:rPr>
              <w:t xml:space="preserve">- студент оқу материалды нақты біледі; </w:t>
            </w:r>
          </w:p>
          <w:p w:rsidR="00115BCA" w:rsidRPr="00152E5F" w:rsidRDefault="00115BCA" w:rsidP="00105D4C">
            <w:pPr>
              <w:spacing w:after="0" w:line="240" w:lineRule="auto"/>
              <w:ind w:firstLine="58"/>
              <w:jc w:val="both"/>
              <w:rPr>
                <w:rFonts w:ascii="Times New Roman" w:hAnsi="Times New Roman"/>
                <w:sz w:val="28"/>
                <w:szCs w:val="28"/>
              </w:rPr>
            </w:pPr>
            <w:r w:rsidRPr="00152E5F">
              <w:rPr>
                <w:rFonts w:ascii="Times New Roman" w:hAnsi="Times New Roman"/>
                <w:sz w:val="28"/>
                <w:szCs w:val="28"/>
              </w:rPr>
              <w:t xml:space="preserve">- сұрақтарға қатесіз жауап береді; </w:t>
            </w:r>
          </w:p>
          <w:p w:rsidR="00115BCA" w:rsidRPr="00152E5F" w:rsidRDefault="00115BCA" w:rsidP="00105D4C">
            <w:pPr>
              <w:spacing w:after="0" w:line="240" w:lineRule="auto"/>
              <w:ind w:firstLine="58"/>
              <w:jc w:val="both"/>
              <w:rPr>
                <w:rFonts w:ascii="Times New Roman" w:hAnsi="Times New Roman"/>
                <w:sz w:val="28"/>
                <w:szCs w:val="28"/>
              </w:rPr>
            </w:pPr>
            <w:r w:rsidRPr="00152E5F">
              <w:rPr>
                <w:rFonts w:ascii="Times New Roman" w:hAnsi="Times New Roman"/>
                <w:sz w:val="28"/>
                <w:szCs w:val="28"/>
              </w:rPr>
              <w:t>- алған білімді практикада қолдана алады; практикалық жұмыстарды азадаған теориялық қателермен шеше алады;</w:t>
            </w:r>
          </w:p>
          <w:p w:rsidR="00115BCA" w:rsidRPr="00152E5F" w:rsidRDefault="00115BCA" w:rsidP="00105D4C">
            <w:pPr>
              <w:spacing w:after="0" w:line="240" w:lineRule="auto"/>
              <w:ind w:firstLine="58"/>
              <w:jc w:val="both"/>
              <w:rPr>
                <w:rFonts w:ascii="Times New Roman" w:hAnsi="Times New Roman"/>
                <w:sz w:val="28"/>
                <w:szCs w:val="28"/>
              </w:rPr>
            </w:pPr>
            <w:r w:rsidRPr="00152E5F">
              <w:rPr>
                <w:rFonts w:ascii="Times New Roman" w:hAnsi="Times New Roman"/>
                <w:sz w:val="28"/>
                <w:szCs w:val="28"/>
              </w:rPr>
              <w:t>- оқытушының берген өзіндік жұмыстарын аздаған қателіктермен  орындай алады</w:t>
            </w:r>
            <w:r w:rsidRPr="00152E5F">
              <w:rPr>
                <w:rFonts w:ascii="Times New Roman" w:hAnsi="Times New Roman"/>
                <w:color w:val="0A0A0A"/>
                <w:sz w:val="28"/>
                <w:szCs w:val="28"/>
              </w:rPr>
              <w:t>;</w:t>
            </w:r>
          </w:p>
          <w:p w:rsidR="00115BCA" w:rsidRPr="00152E5F" w:rsidRDefault="00115BCA" w:rsidP="00105D4C">
            <w:pPr>
              <w:spacing w:after="0" w:line="240" w:lineRule="auto"/>
              <w:ind w:firstLine="58"/>
              <w:jc w:val="both"/>
              <w:rPr>
                <w:rFonts w:ascii="Times New Roman" w:hAnsi="Times New Roman"/>
                <w:color w:val="0A0A0A"/>
                <w:sz w:val="28"/>
                <w:szCs w:val="28"/>
              </w:rPr>
            </w:pPr>
            <w:r w:rsidRPr="00152E5F">
              <w:rPr>
                <w:rFonts w:ascii="Times New Roman" w:hAnsi="Times New Roman"/>
                <w:color w:val="0A0A0A"/>
                <w:sz w:val="28"/>
                <w:szCs w:val="28"/>
              </w:rPr>
              <w:t>- топтық жұмыстарға белсене қатысады;</w:t>
            </w:r>
          </w:p>
          <w:p w:rsidR="00115BCA" w:rsidRPr="00152E5F" w:rsidRDefault="00115BCA" w:rsidP="00105D4C">
            <w:pPr>
              <w:spacing w:after="0" w:line="240" w:lineRule="auto"/>
              <w:ind w:firstLine="58"/>
              <w:jc w:val="both"/>
              <w:rPr>
                <w:rFonts w:ascii="Times New Roman" w:hAnsi="Times New Roman"/>
                <w:sz w:val="28"/>
                <w:szCs w:val="28"/>
              </w:rPr>
            </w:pPr>
            <w:r w:rsidRPr="00152E5F">
              <w:rPr>
                <w:rFonts w:ascii="Times New Roman" w:hAnsi="Times New Roman"/>
                <w:color w:val="0A0A0A"/>
                <w:sz w:val="28"/>
                <w:szCs w:val="28"/>
              </w:rPr>
              <w:t>- өзін жағдайын нақтылай алады;</w:t>
            </w:r>
          </w:p>
        </w:tc>
      </w:tr>
      <w:tr w:rsidR="00115BCA" w:rsidRPr="00152E5F" w:rsidTr="0056791F">
        <w:tc>
          <w:tcPr>
            <w:tcW w:w="2802" w:type="dxa"/>
          </w:tcPr>
          <w:p w:rsidR="00115BCA" w:rsidRPr="00152E5F" w:rsidRDefault="00115BCA" w:rsidP="00105D4C">
            <w:pPr>
              <w:spacing w:after="0" w:line="240" w:lineRule="auto"/>
              <w:jc w:val="both"/>
              <w:rPr>
                <w:rFonts w:ascii="Times New Roman" w:hAnsi="Times New Roman"/>
                <w:sz w:val="28"/>
                <w:szCs w:val="28"/>
              </w:rPr>
            </w:pPr>
            <w:r w:rsidRPr="00152E5F">
              <w:rPr>
                <w:rFonts w:ascii="Times New Roman" w:hAnsi="Times New Roman"/>
                <w:sz w:val="28"/>
                <w:szCs w:val="28"/>
              </w:rPr>
              <w:t>«</w:t>
            </w:r>
            <w:r w:rsidRPr="00152E5F">
              <w:rPr>
                <w:rFonts w:ascii="Times New Roman" w:hAnsi="Times New Roman"/>
                <w:bCs/>
                <w:sz w:val="28"/>
                <w:szCs w:val="28"/>
              </w:rPr>
              <w:t>Қанағаттанарлық</w:t>
            </w:r>
            <w:r w:rsidRPr="00152E5F">
              <w:rPr>
                <w:rFonts w:ascii="Times New Roman" w:hAnsi="Times New Roman"/>
                <w:sz w:val="28"/>
                <w:szCs w:val="28"/>
              </w:rPr>
              <w:t>», балл 50-69%</w:t>
            </w:r>
          </w:p>
        </w:tc>
        <w:tc>
          <w:tcPr>
            <w:tcW w:w="7087" w:type="dxa"/>
          </w:tcPr>
          <w:p w:rsidR="00115BCA" w:rsidRPr="00152E5F" w:rsidRDefault="00115BCA" w:rsidP="00105D4C">
            <w:pPr>
              <w:spacing w:after="0" w:line="240" w:lineRule="auto"/>
              <w:jc w:val="both"/>
              <w:rPr>
                <w:rFonts w:ascii="Times New Roman" w:hAnsi="Times New Roman"/>
                <w:sz w:val="28"/>
                <w:szCs w:val="28"/>
              </w:rPr>
            </w:pPr>
            <w:r w:rsidRPr="00152E5F">
              <w:rPr>
                <w:rFonts w:ascii="Times New Roman" w:hAnsi="Times New Roman"/>
                <w:sz w:val="28"/>
                <w:szCs w:val="28"/>
              </w:rPr>
              <w:t xml:space="preserve">- студент материалды толық білмейді; </w:t>
            </w:r>
          </w:p>
          <w:p w:rsidR="00115BCA" w:rsidRPr="00152E5F" w:rsidRDefault="00115BCA" w:rsidP="00105D4C">
            <w:pPr>
              <w:spacing w:after="0" w:line="240" w:lineRule="auto"/>
              <w:jc w:val="both"/>
              <w:rPr>
                <w:rFonts w:ascii="Times New Roman" w:hAnsi="Times New Roman"/>
                <w:sz w:val="28"/>
                <w:szCs w:val="28"/>
              </w:rPr>
            </w:pPr>
            <w:r w:rsidRPr="00152E5F">
              <w:rPr>
                <w:rFonts w:ascii="Times New Roman" w:hAnsi="Times New Roman"/>
                <w:sz w:val="28"/>
                <w:szCs w:val="28"/>
              </w:rPr>
              <w:t xml:space="preserve">- берілген сұрақтарға толығымен жауап бере алмайды, оқытушының қосымша сұрақтарын қажет етді; </w:t>
            </w:r>
          </w:p>
          <w:p w:rsidR="00115BCA" w:rsidRPr="00152E5F" w:rsidRDefault="00115BCA" w:rsidP="00105D4C">
            <w:pPr>
              <w:spacing w:after="0" w:line="240" w:lineRule="auto"/>
              <w:jc w:val="both"/>
              <w:rPr>
                <w:rFonts w:ascii="Times New Roman" w:hAnsi="Times New Roman"/>
                <w:sz w:val="28"/>
                <w:szCs w:val="28"/>
              </w:rPr>
            </w:pPr>
            <w:r w:rsidRPr="00152E5F">
              <w:rPr>
                <w:rFonts w:ascii="Times New Roman" w:hAnsi="Times New Roman"/>
                <w:sz w:val="28"/>
                <w:szCs w:val="28"/>
              </w:rPr>
              <w:t xml:space="preserve">- ситуациялық есептерге толық жауап бере алдмайды; </w:t>
            </w:r>
          </w:p>
          <w:p w:rsidR="00115BCA" w:rsidRPr="00152E5F" w:rsidRDefault="00115BCA" w:rsidP="00105D4C">
            <w:pPr>
              <w:spacing w:after="0" w:line="240" w:lineRule="auto"/>
              <w:jc w:val="both"/>
              <w:rPr>
                <w:rFonts w:ascii="Times New Roman" w:hAnsi="Times New Roman"/>
                <w:sz w:val="28"/>
                <w:szCs w:val="28"/>
              </w:rPr>
            </w:pPr>
            <w:r w:rsidRPr="00152E5F">
              <w:rPr>
                <w:rFonts w:ascii="Times New Roman" w:hAnsi="Times New Roman"/>
                <w:sz w:val="28"/>
                <w:szCs w:val="28"/>
              </w:rPr>
              <w:t>-  ситуациялықесептерді практика сабағында нашар шығарады;</w:t>
            </w:r>
          </w:p>
          <w:p w:rsidR="00115BCA" w:rsidRPr="00152E5F" w:rsidRDefault="00115BCA" w:rsidP="00105D4C">
            <w:pPr>
              <w:spacing w:after="0" w:line="240" w:lineRule="auto"/>
              <w:jc w:val="both"/>
              <w:rPr>
                <w:rFonts w:ascii="Times New Roman" w:hAnsi="Times New Roman"/>
                <w:sz w:val="28"/>
                <w:szCs w:val="28"/>
              </w:rPr>
            </w:pPr>
            <w:r w:rsidRPr="00152E5F">
              <w:rPr>
                <w:rFonts w:ascii="Times New Roman" w:hAnsi="Times New Roman"/>
                <w:color w:val="0A0A0A"/>
                <w:sz w:val="28"/>
                <w:szCs w:val="28"/>
              </w:rPr>
              <w:t>- топтық жұмыстарға сылбыр қатысады</w:t>
            </w:r>
            <w:r w:rsidRPr="00152E5F">
              <w:rPr>
                <w:rFonts w:ascii="Times New Roman" w:hAnsi="Times New Roman"/>
                <w:sz w:val="28"/>
                <w:szCs w:val="28"/>
              </w:rPr>
              <w:t>;</w:t>
            </w:r>
          </w:p>
          <w:p w:rsidR="00115BCA" w:rsidRPr="00152E5F" w:rsidRDefault="00115BCA" w:rsidP="00105D4C">
            <w:pPr>
              <w:spacing w:after="0" w:line="240" w:lineRule="auto"/>
              <w:jc w:val="both"/>
              <w:rPr>
                <w:rFonts w:ascii="Times New Roman" w:hAnsi="Times New Roman"/>
                <w:sz w:val="28"/>
                <w:szCs w:val="28"/>
                <w:highlight w:val="yellow"/>
              </w:rPr>
            </w:pPr>
            <w:r w:rsidRPr="00152E5F">
              <w:rPr>
                <w:rFonts w:ascii="Times New Roman" w:hAnsi="Times New Roman"/>
                <w:sz w:val="28"/>
                <w:szCs w:val="28"/>
              </w:rPr>
              <w:t xml:space="preserve">- </w:t>
            </w:r>
            <w:r w:rsidRPr="00152E5F">
              <w:rPr>
                <w:rFonts w:ascii="Times New Roman" w:hAnsi="Times New Roman"/>
                <w:color w:val="0A0A0A"/>
                <w:sz w:val="28"/>
                <w:szCs w:val="28"/>
              </w:rPr>
              <w:t>стандартты (типтік) есептерді нашар шығарады;</w:t>
            </w:r>
          </w:p>
        </w:tc>
      </w:tr>
      <w:tr w:rsidR="00115BCA" w:rsidRPr="00152E5F" w:rsidTr="0056791F">
        <w:tc>
          <w:tcPr>
            <w:tcW w:w="2802" w:type="dxa"/>
          </w:tcPr>
          <w:p w:rsidR="00115BCA" w:rsidRPr="00152E5F" w:rsidRDefault="00115BCA" w:rsidP="00105D4C">
            <w:pPr>
              <w:spacing w:after="0" w:line="240" w:lineRule="auto"/>
              <w:jc w:val="both"/>
              <w:rPr>
                <w:rFonts w:ascii="Times New Roman" w:hAnsi="Times New Roman"/>
                <w:sz w:val="28"/>
                <w:szCs w:val="28"/>
              </w:rPr>
            </w:pPr>
            <w:r w:rsidRPr="00152E5F">
              <w:rPr>
                <w:rFonts w:ascii="Times New Roman" w:hAnsi="Times New Roman"/>
                <w:sz w:val="28"/>
                <w:szCs w:val="28"/>
              </w:rPr>
              <w:t>«</w:t>
            </w:r>
            <w:r w:rsidRPr="00152E5F">
              <w:rPr>
                <w:rFonts w:ascii="Times New Roman" w:hAnsi="Times New Roman"/>
                <w:bCs/>
                <w:sz w:val="28"/>
                <w:szCs w:val="28"/>
              </w:rPr>
              <w:t>Қанағаттанарлықсыз</w:t>
            </w:r>
            <w:r w:rsidRPr="00152E5F">
              <w:rPr>
                <w:rFonts w:ascii="Times New Roman" w:hAnsi="Times New Roman"/>
                <w:sz w:val="28"/>
                <w:szCs w:val="28"/>
              </w:rPr>
              <w:t>», балл 0-49%</w:t>
            </w:r>
          </w:p>
        </w:tc>
        <w:tc>
          <w:tcPr>
            <w:tcW w:w="7087" w:type="dxa"/>
          </w:tcPr>
          <w:p w:rsidR="00115BCA" w:rsidRPr="00152E5F" w:rsidRDefault="00115BCA" w:rsidP="00105D4C">
            <w:pPr>
              <w:spacing w:after="0" w:line="240" w:lineRule="auto"/>
              <w:jc w:val="both"/>
              <w:rPr>
                <w:rFonts w:ascii="Times New Roman" w:hAnsi="Times New Roman"/>
                <w:sz w:val="28"/>
                <w:szCs w:val="28"/>
              </w:rPr>
            </w:pPr>
            <w:r w:rsidRPr="00152E5F">
              <w:rPr>
                <w:rFonts w:ascii="Times New Roman" w:hAnsi="Times New Roman"/>
                <w:sz w:val="28"/>
                <w:szCs w:val="28"/>
              </w:rPr>
              <w:t xml:space="preserve">- студентдің алған малиметтері турлаы жеке пікірі бар; </w:t>
            </w:r>
          </w:p>
          <w:p w:rsidR="00115BCA" w:rsidRPr="00152E5F" w:rsidRDefault="00115BCA" w:rsidP="00105D4C">
            <w:pPr>
              <w:spacing w:after="0" w:line="240" w:lineRule="auto"/>
              <w:jc w:val="both"/>
              <w:rPr>
                <w:rFonts w:ascii="Times New Roman" w:hAnsi="Times New Roman"/>
                <w:sz w:val="28"/>
                <w:szCs w:val="28"/>
              </w:rPr>
            </w:pPr>
            <w:r w:rsidRPr="00152E5F">
              <w:rPr>
                <w:rFonts w:ascii="Times New Roman" w:hAnsi="Times New Roman"/>
                <w:sz w:val="28"/>
                <w:szCs w:val="28"/>
              </w:rPr>
              <w:t xml:space="preserve">- берілген сұрақтарға нақты жауап бере алмайд және дөрекі қателіктер жібереді;  </w:t>
            </w:r>
          </w:p>
          <w:p w:rsidR="00115BCA" w:rsidRPr="00152E5F" w:rsidRDefault="00115BCA" w:rsidP="00105D4C">
            <w:pPr>
              <w:spacing w:after="0" w:line="240" w:lineRule="auto"/>
              <w:jc w:val="both"/>
              <w:rPr>
                <w:rFonts w:ascii="Times New Roman" w:hAnsi="Times New Roman"/>
                <w:sz w:val="28"/>
                <w:szCs w:val="28"/>
              </w:rPr>
            </w:pPr>
            <w:r w:rsidRPr="00152E5F">
              <w:rPr>
                <w:rFonts w:ascii="Times New Roman" w:hAnsi="Times New Roman"/>
                <w:sz w:val="28"/>
                <w:szCs w:val="28"/>
              </w:rPr>
              <w:t>- практика сабақтарыда жауап бере алмайды және ситуациялық есептерге жауап бере алмайды;</w:t>
            </w:r>
          </w:p>
          <w:p w:rsidR="00115BCA" w:rsidRPr="00152E5F" w:rsidRDefault="00115BCA" w:rsidP="00105D4C">
            <w:pPr>
              <w:spacing w:after="0" w:line="240" w:lineRule="auto"/>
              <w:jc w:val="both"/>
              <w:rPr>
                <w:rFonts w:ascii="Times New Roman" w:hAnsi="Times New Roman"/>
                <w:sz w:val="28"/>
                <w:szCs w:val="28"/>
              </w:rPr>
            </w:pPr>
            <w:r w:rsidRPr="00152E5F">
              <w:rPr>
                <w:rFonts w:ascii="Times New Roman" w:hAnsi="Times New Roman"/>
                <w:sz w:val="28"/>
                <w:szCs w:val="28"/>
              </w:rPr>
              <w:t xml:space="preserve">- практикалық тапсырмалар орындалмайды және қорғала алмайды; </w:t>
            </w:r>
          </w:p>
          <w:p w:rsidR="00115BCA" w:rsidRPr="00152E5F" w:rsidRDefault="00115BCA" w:rsidP="00105D4C">
            <w:pPr>
              <w:spacing w:after="0" w:line="240" w:lineRule="auto"/>
              <w:jc w:val="both"/>
              <w:rPr>
                <w:rFonts w:ascii="Times New Roman" w:hAnsi="Times New Roman"/>
                <w:sz w:val="28"/>
                <w:szCs w:val="28"/>
              </w:rPr>
            </w:pPr>
            <w:r w:rsidRPr="00152E5F">
              <w:rPr>
                <w:rFonts w:ascii="Times New Roman" w:hAnsi="Times New Roman"/>
                <w:color w:val="0A0A0A"/>
                <w:sz w:val="28"/>
                <w:szCs w:val="28"/>
              </w:rPr>
              <w:t>- топтық жұмыстарға пассивты қатысады</w:t>
            </w:r>
            <w:r w:rsidRPr="00152E5F">
              <w:rPr>
                <w:rFonts w:ascii="Times New Roman" w:hAnsi="Times New Roman"/>
                <w:sz w:val="28"/>
                <w:szCs w:val="28"/>
              </w:rPr>
              <w:t>;</w:t>
            </w:r>
          </w:p>
          <w:p w:rsidR="00115BCA" w:rsidRPr="00152E5F" w:rsidRDefault="00115BCA" w:rsidP="00105D4C">
            <w:pPr>
              <w:spacing w:after="0" w:line="240" w:lineRule="auto"/>
              <w:jc w:val="both"/>
              <w:rPr>
                <w:rFonts w:ascii="Times New Roman" w:hAnsi="Times New Roman"/>
                <w:color w:val="0A0A0A"/>
                <w:sz w:val="28"/>
                <w:szCs w:val="28"/>
              </w:rPr>
            </w:pPr>
            <w:r w:rsidRPr="00152E5F">
              <w:rPr>
                <w:rFonts w:ascii="Times New Roman" w:hAnsi="Times New Roman"/>
                <w:sz w:val="28"/>
                <w:szCs w:val="28"/>
              </w:rPr>
              <w:t xml:space="preserve">- </w:t>
            </w:r>
            <w:r w:rsidRPr="00152E5F">
              <w:rPr>
                <w:rFonts w:ascii="Times New Roman" w:hAnsi="Times New Roman"/>
                <w:color w:val="0A0A0A"/>
                <w:sz w:val="28"/>
                <w:szCs w:val="28"/>
              </w:rPr>
              <w:t xml:space="preserve"> стандартты (типты) есептерді шеше алмайды;</w:t>
            </w:r>
          </w:p>
          <w:p w:rsidR="00115BCA" w:rsidRPr="00152E5F" w:rsidRDefault="00115BCA" w:rsidP="00105D4C">
            <w:pPr>
              <w:spacing w:after="0" w:line="240" w:lineRule="auto"/>
              <w:jc w:val="both"/>
              <w:rPr>
                <w:rFonts w:ascii="Times New Roman" w:hAnsi="Times New Roman"/>
                <w:sz w:val="28"/>
                <w:szCs w:val="28"/>
                <w:highlight w:val="yellow"/>
              </w:rPr>
            </w:pPr>
            <w:r w:rsidRPr="00152E5F">
              <w:rPr>
                <w:rFonts w:ascii="Times New Roman" w:hAnsi="Times New Roman"/>
                <w:color w:val="0A0A0A"/>
                <w:sz w:val="28"/>
                <w:szCs w:val="28"/>
              </w:rPr>
              <w:t>- сұрақ жауап бере алмайды және бас тартады.</w:t>
            </w:r>
          </w:p>
        </w:tc>
      </w:tr>
    </w:tbl>
    <w:p w:rsidR="00E71883" w:rsidRPr="00152E5F" w:rsidRDefault="00E71883" w:rsidP="00C5365E">
      <w:pPr>
        <w:spacing w:after="0" w:line="240" w:lineRule="auto"/>
        <w:ind w:firstLine="567"/>
        <w:jc w:val="both"/>
        <w:rPr>
          <w:rFonts w:ascii="Times New Roman" w:hAnsi="Times New Roman"/>
          <w:sz w:val="28"/>
          <w:szCs w:val="28"/>
        </w:rPr>
      </w:pPr>
    </w:p>
    <w:p w:rsidR="00F1318D" w:rsidRDefault="00F1318D" w:rsidP="00105D4C">
      <w:pPr>
        <w:spacing w:after="0" w:line="240" w:lineRule="auto"/>
        <w:ind w:firstLine="567"/>
        <w:jc w:val="center"/>
        <w:rPr>
          <w:rFonts w:ascii="Times New Roman" w:hAnsi="Times New Roman"/>
          <w:b/>
          <w:sz w:val="28"/>
          <w:szCs w:val="28"/>
          <w:lang w:val="kk-KZ"/>
        </w:rPr>
      </w:pPr>
    </w:p>
    <w:p w:rsidR="00E71883" w:rsidRPr="00105D4C" w:rsidRDefault="00105D4C" w:rsidP="00105D4C">
      <w:pPr>
        <w:spacing w:after="0" w:line="240" w:lineRule="auto"/>
        <w:ind w:firstLine="567"/>
        <w:jc w:val="center"/>
        <w:rPr>
          <w:rFonts w:ascii="Times New Roman" w:hAnsi="Times New Roman"/>
          <w:b/>
          <w:sz w:val="28"/>
          <w:szCs w:val="28"/>
          <w:lang w:val="kk-KZ"/>
        </w:rPr>
      </w:pPr>
      <w:r w:rsidRPr="00105D4C">
        <w:rPr>
          <w:rFonts w:ascii="Times New Roman" w:hAnsi="Times New Roman"/>
          <w:b/>
          <w:sz w:val="28"/>
          <w:szCs w:val="28"/>
          <w:lang w:val="kk-KZ"/>
        </w:rPr>
        <w:lastRenderedPageBreak/>
        <w:t>Пайдаланылған әдебиеттер:</w:t>
      </w:r>
    </w:p>
    <w:tbl>
      <w:tblPr>
        <w:tblW w:w="9639" w:type="dxa"/>
        <w:tblInd w:w="108" w:type="dxa"/>
        <w:tblLayout w:type="fixed"/>
        <w:tblLook w:val="04A0"/>
      </w:tblPr>
      <w:tblGrid>
        <w:gridCol w:w="9639"/>
      </w:tblGrid>
      <w:tr w:rsidR="00105D4C" w:rsidRPr="00CA1E27" w:rsidTr="00206F25">
        <w:trPr>
          <w:trHeight w:val="303"/>
        </w:trPr>
        <w:tc>
          <w:tcPr>
            <w:tcW w:w="9639" w:type="dxa"/>
            <w:shd w:val="clear" w:color="auto" w:fill="auto"/>
            <w:noWrap/>
          </w:tcPr>
          <w:p w:rsidR="00105D4C" w:rsidRPr="00105D4C" w:rsidRDefault="00105D4C" w:rsidP="00105D4C">
            <w:pPr>
              <w:spacing w:after="0" w:line="240" w:lineRule="auto"/>
              <w:rPr>
                <w:rFonts w:ascii="Times New Roman" w:hAnsi="Times New Roman"/>
                <w:b/>
                <w:bCs/>
                <w:color w:val="000000"/>
                <w:sz w:val="28"/>
                <w:szCs w:val="28"/>
                <w:lang w:val="kk-KZ"/>
              </w:rPr>
            </w:pPr>
            <w:r w:rsidRPr="00105D4C">
              <w:rPr>
                <w:rFonts w:ascii="Times New Roman" w:hAnsi="Times New Roman"/>
                <w:b/>
                <w:bCs/>
                <w:color w:val="000000"/>
                <w:sz w:val="28"/>
                <w:szCs w:val="28"/>
              </w:rPr>
              <w:t>Негіз</w:t>
            </w:r>
            <w:r w:rsidRPr="00105D4C">
              <w:rPr>
                <w:rFonts w:ascii="Times New Roman" w:hAnsi="Times New Roman"/>
                <w:b/>
                <w:bCs/>
                <w:color w:val="000000"/>
                <w:sz w:val="28"/>
                <w:szCs w:val="28"/>
                <w:lang w:val="kk-KZ"/>
              </w:rPr>
              <w:t>гі</w:t>
            </w:r>
            <w:r w:rsidRPr="00105D4C">
              <w:rPr>
                <w:rFonts w:ascii="Times New Roman" w:hAnsi="Times New Roman"/>
                <w:b/>
                <w:bCs/>
                <w:color w:val="000000"/>
                <w:sz w:val="28"/>
                <w:szCs w:val="28"/>
              </w:rPr>
              <w:t xml:space="preserve"> әдебиеттер</w:t>
            </w:r>
          </w:p>
          <w:p w:rsidR="00105D4C" w:rsidRPr="00105D4C" w:rsidRDefault="00105D4C" w:rsidP="00D876B9">
            <w:pPr>
              <w:numPr>
                <w:ilvl w:val="0"/>
                <w:numId w:val="7"/>
              </w:numPr>
              <w:tabs>
                <w:tab w:val="left" w:pos="459"/>
              </w:tabs>
              <w:spacing w:after="0" w:line="240" w:lineRule="auto"/>
              <w:ind w:left="34" w:right="-108" w:firstLine="0"/>
              <w:jc w:val="both"/>
              <w:rPr>
                <w:rFonts w:ascii="Times New Roman" w:hAnsi="Times New Roman"/>
                <w:sz w:val="28"/>
                <w:szCs w:val="28"/>
                <w:lang w:val="kk-KZ"/>
              </w:rPr>
            </w:pPr>
            <w:r w:rsidRPr="00105D4C">
              <w:rPr>
                <w:rFonts w:ascii="Times New Roman" w:hAnsi="Times New Roman"/>
                <w:snapToGrid w:val="0"/>
                <w:sz w:val="28"/>
                <w:szCs w:val="28"/>
                <w:lang w:val="kk-KZ"/>
              </w:rPr>
              <w:t>Ботаника Өсiмдiктер  анатомиясы  мен морфологиясы:Оқулық Е.Ағелеуов, К. Дөненбаева, К.Агитова және т.б.;  Ред.бас·. Е.Ағелеуов.Алматы: "Санат",2001.-368с.</w:t>
            </w:r>
          </w:p>
          <w:p w:rsidR="00105D4C" w:rsidRPr="00105D4C" w:rsidRDefault="00105D4C" w:rsidP="00D876B9">
            <w:pPr>
              <w:numPr>
                <w:ilvl w:val="0"/>
                <w:numId w:val="7"/>
              </w:numPr>
              <w:tabs>
                <w:tab w:val="left" w:pos="459"/>
              </w:tabs>
              <w:spacing w:after="0" w:line="240" w:lineRule="auto"/>
              <w:ind w:left="34" w:right="-108" w:firstLine="0"/>
              <w:jc w:val="both"/>
              <w:rPr>
                <w:rFonts w:ascii="Times New Roman" w:hAnsi="Times New Roman"/>
                <w:sz w:val="28"/>
                <w:szCs w:val="28"/>
                <w:lang w:val="kk-KZ"/>
              </w:rPr>
            </w:pPr>
            <w:r w:rsidRPr="00105D4C">
              <w:rPr>
                <w:rFonts w:ascii="Times New Roman" w:hAnsi="Times New Roman"/>
                <w:snapToGrid w:val="0"/>
                <w:sz w:val="28"/>
                <w:szCs w:val="28"/>
                <w:lang w:val="kk-KZ"/>
              </w:rPr>
              <w:t>Төлеубаев Ж.С., Оразбаев Қ.И. Қолданбалы биология және топырақтану негіздері. Оқуқұралы. - Алматы: Эверо, 2013. - 484бет.</w:t>
            </w:r>
          </w:p>
          <w:p w:rsidR="00105D4C" w:rsidRPr="00105D4C" w:rsidRDefault="00105D4C" w:rsidP="00D876B9">
            <w:pPr>
              <w:numPr>
                <w:ilvl w:val="0"/>
                <w:numId w:val="7"/>
              </w:numPr>
              <w:tabs>
                <w:tab w:val="left" w:pos="459"/>
              </w:tabs>
              <w:spacing w:after="0" w:line="240" w:lineRule="auto"/>
              <w:ind w:left="34" w:right="-108" w:firstLine="0"/>
              <w:jc w:val="both"/>
              <w:rPr>
                <w:rFonts w:ascii="Times New Roman" w:hAnsi="Times New Roman"/>
                <w:sz w:val="28"/>
                <w:szCs w:val="28"/>
                <w:lang w:val="kk-KZ"/>
              </w:rPr>
            </w:pPr>
            <w:r w:rsidRPr="00105D4C">
              <w:rPr>
                <w:rFonts w:ascii="Times New Roman" w:hAnsi="Times New Roman"/>
                <w:snapToGrid w:val="0"/>
                <w:sz w:val="28"/>
                <w:szCs w:val="28"/>
                <w:lang w:val="kk-KZ"/>
              </w:rPr>
              <w:t>Жатқанбаев  Ж.   Өсiмдiк физиологиясы:Оқулық.-Алматы: Мектеп,2012</w:t>
            </w:r>
          </w:p>
          <w:p w:rsidR="00105D4C" w:rsidRPr="00105D4C" w:rsidRDefault="00105D4C" w:rsidP="00D876B9">
            <w:pPr>
              <w:widowControl w:val="0"/>
              <w:numPr>
                <w:ilvl w:val="0"/>
                <w:numId w:val="7"/>
              </w:numPr>
              <w:tabs>
                <w:tab w:val="left" w:pos="459"/>
              </w:tabs>
              <w:autoSpaceDE w:val="0"/>
              <w:autoSpaceDN w:val="0"/>
              <w:adjustRightInd w:val="0"/>
              <w:spacing w:after="0" w:line="240" w:lineRule="auto"/>
              <w:ind w:left="34" w:right="-108" w:firstLine="0"/>
              <w:jc w:val="both"/>
              <w:rPr>
                <w:rFonts w:ascii="Times New Roman" w:hAnsi="Times New Roman"/>
                <w:sz w:val="28"/>
                <w:szCs w:val="28"/>
              </w:rPr>
            </w:pPr>
            <w:r w:rsidRPr="00105D4C">
              <w:rPr>
                <w:rFonts w:ascii="Times New Roman" w:hAnsi="Times New Roman"/>
                <w:sz w:val="28"/>
                <w:szCs w:val="28"/>
                <w:lang w:val="kk-KZ"/>
              </w:rPr>
              <w:t xml:space="preserve">Сыдыкова А.,учебник по Биологии  Шымкент 2012г. </w:t>
            </w:r>
          </w:p>
          <w:p w:rsidR="00105D4C" w:rsidRPr="00105D4C" w:rsidRDefault="00105D4C" w:rsidP="00D876B9">
            <w:pPr>
              <w:widowControl w:val="0"/>
              <w:numPr>
                <w:ilvl w:val="0"/>
                <w:numId w:val="7"/>
              </w:numPr>
              <w:tabs>
                <w:tab w:val="left" w:pos="459"/>
              </w:tabs>
              <w:autoSpaceDE w:val="0"/>
              <w:autoSpaceDN w:val="0"/>
              <w:adjustRightInd w:val="0"/>
              <w:spacing w:after="0" w:line="240" w:lineRule="auto"/>
              <w:ind w:left="34" w:right="-108" w:firstLine="0"/>
              <w:jc w:val="both"/>
              <w:rPr>
                <w:rFonts w:ascii="Times New Roman" w:hAnsi="Times New Roman"/>
                <w:sz w:val="28"/>
                <w:szCs w:val="28"/>
              </w:rPr>
            </w:pPr>
            <w:r w:rsidRPr="00105D4C">
              <w:rPr>
                <w:rFonts w:ascii="Times New Roman" w:hAnsi="Times New Roman"/>
                <w:snapToGrid w:val="0"/>
                <w:sz w:val="28"/>
                <w:szCs w:val="28"/>
                <w:lang w:val="kk-KZ"/>
              </w:rPr>
              <w:t xml:space="preserve">Дәрiқұлов  Н. Т.  Ботаника: Өсiмдiктер жүйесiнiң практикалық курсы:Оқу құралы.-Алматы: ғылыми, 2003.-320бет.   </w:t>
            </w:r>
          </w:p>
          <w:p w:rsidR="00105D4C" w:rsidRPr="00105D4C" w:rsidRDefault="00105D4C" w:rsidP="00D876B9">
            <w:pPr>
              <w:widowControl w:val="0"/>
              <w:numPr>
                <w:ilvl w:val="0"/>
                <w:numId w:val="7"/>
              </w:numPr>
              <w:tabs>
                <w:tab w:val="left" w:pos="318"/>
                <w:tab w:val="left" w:pos="459"/>
              </w:tabs>
              <w:autoSpaceDE w:val="0"/>
              <w:autoSpaceDN w:val="0"/>
              <w:adjustRightInd w:val="0"/>
              <w:spacing w:after="0" w:line="240" w:lineRule="auto"/>
              <w:ind w:left="34" w:right="-108" w:firstLine="0"/>
              <w:jc w:val="both"/>
              <w:rPr>
                <w:rFonts w:ascii="Times New Roman" w:hAnsi="Times New Roman"/>
                <w:sz w:val="28"/>
                <w:szCs w:val="28"/>
              </w:rPr>
            </w:pPr>
            <w:r w:rsidRPr="00105D4C">
              <w:rPr>
                <w:rFonts w:ascii="Times New Roman" w:hAnsi="Times New Roman"/>
                <w:bCs/>
                <w:sz w:val="28"/>
                <w:szCs w:val="28"/>
              </w:rPr>
              <w:t>Ботаническая география с</w:t>
            </w:r>
            <w:r w:rsidRPr="00105D4C">
              <w:rPr>
                <w:rFonts w:ascii="Times New Roman" w:hAnsi="Times New Roman"/>
                <w:sz w:val="28"/>
                <w:szCs w:val="28"/>
              </w:rPr>
              <w:t xml:space="preserve"> основами экологии растений :Учебное пособие для студентов вузов по агрономическим специальностям / В. Г. Хржановский [и др.] ; Допущено Управлением высшего и среднего специального образования Гос. агропромышленного комитета СССР . - М. : Агропромиздат, 1986. - 255 с. </w:t>
            </w:r>
          </w:p>
          <w:p w:rsidR="00105D4C" w:rsidRPr="00105D4C" w:rsidRDefault="00105D4C" w:rsidP="00D876B9">
            <w:pPr>
              <w:widowControl w:val="0"/>
              <w:numPr>
                <w:ilvl w:val="0"/>
                <w:numId w:val="7"/>
              </w:numPr>
              <w:tabs>
                <w:tab w:val="left" w:pos="318"/>
                <w:tab w:val="left" w:pos="459"/>
              </w:tabs>
              <w:autoSpaceDE w:val="0"/>
              <w:autoSpaceDN w:val="0"/>
              <w:adjustRightInd w:val="0"/>
              <w:spacing w:after="0" w:line="240" w:lineRule="auto"/>
              <w:ind w:left="34" w:right="-108" w:firstLine="0"/>
              <w:jc w:val="both"/>
              <w:rPr>
                <w:rFonts w:ascii="Times New Roman" w:hAnsi="Times New Roman"/>
                <w:sz w:val="28"/>
                <w:szCs w:val="28"/>
                <w:lang w:val="kk-KZ"/>
              </w:rPr>
            </w:pPr>
            <w:r w:rsidRPr="00105D4C">
              <w:rPr>
                <w:rFonts w:ascii="Times New Roman" w:hAnsi="Times New Roman"/>
                <w:bCs/>
                <w:sz w:val="28"/>
                <w:szCs w:val="28"/>
              </w:rPr>
              <w:t>Вехов В.Н.</w:t>
            </w:r>
            <w:r w:rsidRPr="00105D4C">
              <w:rPr>
                <w:rFonts w:ascii="Times New Roman" w:hAnsi="Times New Roman"/>
                <w:sz w:val="28"/>
                <w:szCs w:val="28"/>
              </w:rPr>
              <w:t xml:space="preserve">Практикум по анатомии и морфологии высших растений : учебное пособие / В. Н. Вехов. - М. : Моск. ун-та, 1980. - 196 с. </w:t>
            </w:r>
          </w:p>
          <w:p w:rsidR="00105D4C" w:rsidRPr="00105D4C" w:rsidRDefault="00105D4C" w:rsidP="00D876B9">
            <w:pPr>
              <w:widowControl w:val="0"/>
              <w:numPr>
                <w:ilvl w:val="0"/>
                <w:numId w:val="7"/>
              </w:numPr>
              <w:tabs>
                <w:tab w:val="left" w:pos="318"/>
                <w:tab w:val="left" w:pos="459"/>
              </w:tabs>
              <w:autoSpaceDE w:val="0"/>
              <w:autoSpaceDN w:val="0"/>
              <w:adjustRightInd w:val="0"/>
              <w:spacing w:after="0" w:line="240" w:lineRule="auto"/>
              <w:ind w:left="34" w:right="-108" w:firstLine="0"/>
              <w:jc w:val="both"/>
              <w:rPr>
                <w:rFonts w:ascii="Times New Roman" w:hAnsi="Times New Roman"/>
                <w:sz w:val="28"/>
                <w:szCs w:val="28"/>
                <w:lang w:val="kk-KZ"/>
              </w:rPr>
            </w:pPr>
            <w:r w:rsidRPr="00105D4C">
              <w:rPr>
                <w:rFonts w:ascii="Times New Roman" w:hAnsi="Times New Roman"/>
                <w:bCs/>
                <w:sz w:val="28"/>
                <w:szCs w:val="28"/>
              </w:rPr>
              <w:t>Дукенбаева А.Д.</w:t>
            </w:r>
            <w:r w:rsidRPr="00105D4C">
              <w:rPr>
                <w:rFonts w:ascii="Times New Roman" w:hAnsi="Times New Roman"/>
                <w:sz w:val="28"/>
                <w:szCs w:val="28"/>
              </w:rPr>
              <w:t>Систематика растений : учебное пособие / А. Д. Дукенбаева. - Алматы : Эпиграф, 2016. - 196 с</w:t>
            </w:r>
          </w:p>
          <w:p w:rsidR="00105D4C" w:rsidRPr="00105D4C" w:rsidRDefault="00105D4C" w:rsidP="00D876B9">
            <w:pPr>
              <w:widowControl w:val="0"/>
              <w:numPr>
                <w:ilvl w:val="0"/>
                <w:numId w:val="7"/>
              </w:numPr>
              <w:tabs>
                <w:tab w:val="left" w:pos="318"/>
                <w:tab w:val="left" w:pos="459"/>
              </w:tabs>
              <w:autoSpaceDE w:val="0"/>
              <w:autoSpaceDN w:val="0"/>
              <w:adjustRightInd w:val="0"/>
              <w:spacing w:after="0" w:line="240" w:lineRule="auto"/>
              <w:ind w:left="34" w:right="-108" w:firstLine="0"/>
              <w:jc w:val="both"/>
              <w:rPr>
                <w:rFonts w:ascii="Times New Roman" w:hAnsi="Times New Roman"/>
                <w:sz w:val="28"/>
                <w:szCs w:val="28"/>
                <w:lang w:val="kk-KZ"/>
              </w:rPr>
            </w:pPr>
            <w:r w:rsidRPr="00105D4C">
              <w:rPr>
                <w:rFonts w:ascii="Times New Roman" w:hAnsi="Times New Roman"/>
                <w:bCs/>
                <w:sz w:val="28"/>
                <w:szCs w:val="28"/>
              </w:rPr>
              <w:t>Иващенко А.А.</w:t>
            </w:r>
            <w:r w:rsidRPr="00105D4C">
              <w:rPr>
                <w:rFonts w:ascii="Times New Roman" w:hAnsi="Times New Roman"/>
                <w:sz w:val="28"/>
                <w:szCs w:val="28"/>
              </w:rPr>
              <w:t>Растительный мир Казахстана : научно-популярное издание / А. А. Иващенко. - Алматы : ОАО "Алматыкітап", 2009.</w:t>
            </w:r>
          </w:p>
          <w:p w:rsidR="00105D4C" w:rsidRPr="00105D4C" w:rsidRDefault="00105D4C" w:rsidP="00D876B9">
            <w:pPr>
              <w:widowControl w:val="0"/>
              <w:numPr>
                <w:ilvl w:val="0"/>
                <w:numId w:val="7"/>
              </w:numPr>
              <w:tabs>
                <w:tab w:val="left" w:pos="318"/>
                <w:tab w:val="left" w:pos="459"/>
              </w:tabs>
              <w:autoSpaceDE w:val="0"/>
              <w:autoSpaceDN w:val="0"/>
              <w:adjustRightInd w:val="0"/>
              <w:spacing w:after="0" w:line="240" w:lineRule="auto"/>
              <w:ind w:left="34" w:right="-108" w:firstLine="0"/>
              <w:jc w:val="both"/>
              <w:rPr>
                <w:rFonts w:ascii="Times New Roman" w:hAnsi="Times New Roman"/>
                <w:sz w:val="28"/>
                <w:szCs w:val="28"/>
                <w:lang w:val="kk-KZ"/>
              </w:rPr>
            </w:pPr>
            <w:r w:rsidRPr="00105D4C">
              <w:rPr>
                <w:rFonts w:ascii="Times New Roman" w:hAnsi="Times New Roman"/>
                <w:bCs/>
                <w:sz w:val="28"/>
                <w:szCs w:val="28"/>
              </w:rPr>
              <w:t>Исаев Е.Б.</w:t>
            </w:r>
            <w:r w:rsidRPr="00105D4C">
              <w:rPr>
                <w:rFonts w:ascii="Times New Roman" w:hAnsi="Times New Roman"/>
                <w:sz w:val="28"/>
                <w:szCs w:val="28"/>
              </w:rPr>
              <w:t>Ботаника (анатомия и морфология растений) : учебное пособие / Е. Б. Исаев, Г. А. Абсаттар, К. Б. Сеитжанова. - Шымкент : Нұрлы Бейне, 2013. - 240 с</w:t>
            </w:r>
          </w:p>
          <w:p w:rsidR="00105D4C" w:rsidRPr="00105D4C" w:rsidRDefault="00105D4C" w:rsidP="00D876B9">
            <w:pPr>
              <w:widowControl w:val="0"/>
              <w:numPr>
                <w:ilvl w:val="0"/>
                <w:numId w:val="7"/>
              </w:numPr>
              <w:tabs>
                <w:tab w:val="left" w:pos="318"/>
                <w:tab w:val="left" w:pos="459"/>
              </w:tabs>
              <w:autoSpaceDE w:val="0"/>
              <w:autoSpaceDN w:val="0"/>
              <w:adjustRightInd w:val="0"/>
              <w:spacing w:after="0" w:line="240" w:lineRule="auto"/>
              <w:ind w:left="34" w:right="-108" w:firstLine="0"/>
              <w:jc w:val="both"/>
              <w:rPr>
                <w:rFonts w:ascii="Times New Roman" w:hAnsi="Times New Roman"/>
                <w:sz w:val="28"/>
                <w:szCs w:val="28"/>
                <w:lang w:val="kk-KZ"/>
              </w:rPr>
            </w:pPr>
            <w:r w:rsidRPr="00105D4C">
              <w:rPr>
                <w:rFonts w:ascii="Times New Roman" w:hAnsi="Times New Roman"/>
                <w:bCs/>
                <w:sz w:val="28"/>
                <w:szCs w:val="28"/>
              </w:rPr>
              <w:t>Исаев Е.Б.</w:t>
            </w:r>
            <w:r w:rsidRPr="00105D4C">
              <w:rPr>
                <w:rFonts w:ascii="Times New Roman" w:hAnsi="Times New Roman"/>
                <w:sz w:val="28"/>
                <w:szCs w:val="28"/>
              </w:rPr>
              <w:t>Ботаника (систематика растений) : учебное пособие / Е. Б. Исаев, А. Е. Тлеукеева, К. Б. Сеитжанова. - Шымкент : ЮКГУ, 2013. - 354 с</w:t>
            </w:r>
          </w:p>
          <w:p w:rsidR="00105D4C" w:rsidRPr="00105D4C" w:rsidRDefault="00105D4C" w:rsidP="00D876B9">
            <w:pPr>
              <w:widowControl w:val="0"/>
              <w:numPr>
                <w:ilvl w:val="0"/>
                <w:numId w:val="7"/>
              </w:numPr>
              <w:tabs>
                <w:tab w:val="left" w:pos="318"/>
                <w:tab w:val="left" w:pos="459"/>
              </w:tabs>
              <w:autoSpaceDE w:val="0"/>
              <w:autoSpaceDN w:val="0"/>
              <w:adjustRightInd w:val="0"/>
              <w:spacing w:after="0" w:line="240" w:lineRule="auto"/>
              <w:ind w:left="34" w:right="-108" w:firstLine="0"/>
              <w:jc w:val="both"/>
              <w:rPr>
                <w:rFonts w:ascii="Times New Roman" w:hAnsi="Times New Roman"/>
                <w:sz w:val="28"/>
                <w:szCs w:val="28"/>
              </w:rPr>
            </w:pPr>
            <w:r w:rsidRPr="00105D4C">
              <w:rPr>
                <w:rFonts w:ascii="Times New Roman" w:hAnsi="Times New Roman"/>
                <w:bCs/>
                <w:sz w:val="28"/>
                <w:szCs w:val="28"/>
              </w:rPr>
              <w:t>Еленевский А.Г.</w:t>
            </w:r>
            <w:r w:rsidRPr="00105D4C">
              <w:rPr>
                <w:rFonts w:ascii="Times New Roman" w:hAnsi="Times New Roman"/>
                <w:sz w:val="28"/>
                <w:szCs w:val="28"/>
              </w:rPr>
              <w:t>Ботаника высших, или наземных, растений : учебник для вузов / А. Г. Еленевский, М. П. Соловьева, В. Н. Тихомиров. - М. : Академия, 2000. - 432 с.</w:t>
            </w:r>
          </w:p>
          <w:p w:rsidR="00105D4C" w:rsidRPr="00105D4C" w:rsidRDefault="00105D4C" w:rsidP="00206F25">
            <w:pPr>
              <w:widowControl w:val="0"/>
              <w:tabs>
                <w:tab w:val="left" w:pos="318"/>
                <w:tab w:val="left" w:pos="459"/>
              </w:tabs>
              <w:autoSpaceDE w:val="0"/>
              <w:autoSpaceDN w:val="0"/>
              <w:adjustRightInd w:val="0"/>
              <w:ind w:left="34" w:right="-108"/>
              <w:jc w:val="both"/>
              <w:rPr>
                <w:rFonts w:ascii="Times New Roman" w:hAnsi="Times New Roman"/>
                <w:sz w:val="28"/>
                <w:szCs w:val="28"/>
                <w:lang w:val="kk-KZ"/>
              </w:rPr>
            </w:pPr>
          </w:p>
        </w:tc>
      </w:tr>
      <w:tr w:rsidR="00105D4C" w:rsidRPr="00CC4732" w:rsidTr="00206F25">
        <w:trPr>
          <w:trHeight w:val="303"/>
        </w:trPr>
        <w:tc>
          <w:tcPr>
            <w:tcW w:w="9639" w:type="dxa"/>
            <w:shd w:val="clear" w:color="auto" w:fill="auto"/>
            <w:noWrap/>
          </w:tcPr>
          <w:p w:rsidR="00105D4C" w:rsidRPr="00105D4C" w:rsidRDefault="00105D4C" w:rsidP="00105D4C">
            <w:pPr>
              <w:spacing w:after="0" w:line="240" w:lineRule="auto"/>
              <w:jc w:val="both"/>
              <w:rPr>
                <w:rFonts w:ascii="Times New Roman" w:hAnsi="Times New Roman"/>
                <w:b/>
                <w:bCs/>
                <w:color w:val="000000"/>
                <w:sz w:val="28"/>
                <w:szCs w:val="28"/>
                <w:lang w:val="kk-KZ"/>
              </w:rPr>
            </w:pPr>
            <w:r w:rsidRPr="00105D4C">
              <w:rPr>
                <w:rFonts w:ascii="Times New Roman" w:hAnsi="Times New Roman"/>
                <w:b/>
                <w:bCs/>
                <w:color w:val="000000"/>
                <w:sz w:val="28"/>
                <w:szCs w:val="28"/>
              </w:rPr>
              <w:t>Қосымша әдебиеттер</w:t>
            </w:r>
          </w:p>
          <w:p w:rsidR="00105D4C" w:rsidRPr="00105D4C" w:rsidRDefault="00105D4C" w:rsidP="00D876B9">
            <w:pPr>
              <w:pStyle w:val="af0"/>
              <w:numPr>
                <w:ilvl w:val="0"/>
                <w:numId w:val="8"/>
              </w:numPr>
              <w:tabs>
                <w:tab w:val="left" w:pos="34"/>
                <w:tab w:val="left" w:pos="318"/>
              </w:tabs>
              <w:ind w:left="34" w:firstLine="0"/>
              <w:jc w:val="both"/>
              <w:rPr>
                <w:rFonts w:ascii="Times New Roman" w:hAnsi="Times New Roman"/>
                <w:snapToGrid w:val="0"/>
                <w:sz w:val="28"/>
                <w:szCs w:val="28"/>
                <w:lang w:val="kk-KZ"/>
              </w:rPr>
            </w:pPr>
            <w:r w:rsidRPr="00105D4C">
              <w:rPr>
                <w:rFonts w:ascii="Times New Roman" w:hAnsi="Times New Roman"/>
                <w:snapToGrid w:val="0"/>
                <w:sz w:val="28"/>
                <w:szCs w:val="28"/>
                <w:lang w:val="kk-KZ"/>
              </w:rPr>
              <w:t xml:space="preserve">Әметов,Ә.Ә. Ботаника:Университеттердiң, ауылшаруашылық оқу орындарының студ.арналған оқулық/Ә.Ә.Әметов; Алматы:Дәуiр 2005.-512б.   </w:t>
            </w:r>
          </w:p>
          <w:p w:rsidR="00105D4C" w:rsidRPr="00105D4C" w:rsidRDefault="00105D4C" w:rsidP="00D876B9">
            <w:pPr>
              <w:pStyle w:val="af0"/>
              <w:numPr>
                <w:ilvl w:val="0"/>
                <w:numId w:val="8"/>
              </w:numPr>
              <w:tabs>
                <w:tab w:val="left" w:pos="34"/>
                <w:tab w:val="left" w:pos="318"/>
              </w:tabs>
              <w:ind w:left="34" w:firstLine="0"/>
              <w:jc w:val="both"/>
              <w:rPr>
                <w:rFonts w:ascii="Times New Roman" w:hAnsi="Times New Roman"/>
                <w:snapToGrid w:val="0"/>
                <w:sz w:val="28"/>
                <w:szCs w:val="28"/>
                <w:lang w:val="kk-KZ"/>
              </w:rPr>
            </w:pPr>
            <w:r w:rsidRPr="00105D4C">
              <w:rPr>
                <w:rFonts w:ascii="Times New Roman" w:hAnsi="Times New Roman"/>
                <w:snapToGrid w:val="0"/>
                <w:sz w:val="28"/>
                <w:szCs w:val="28"/>
                <w:lang w:val="kk-KZ"/>
              </w:rPr>
              <w:t>Мәкенова М. Ботаника курсынын практикумы:Оқу құралы.-Алматы: Ы. Алтынсарин  атындағы қазақтың бiлiм акад.Респ.баспа каб.,2000.-236бет.</w:t>
            </w:r>
          </w:p>
          <w:p w:rsidR="00105D4C" w:rsidRPr="00105D4C" w:rsidRDefault="00105D4C" w:rsidP="00D876B9">
            <w:pPr>
              <w:pStyle w:val="af0"/>
              <w:numPr>
                <w:ilvl w:val="0"/>
                <w:numId w:val="8"/>
              </w:numPr>
              <w:tabs>
                <w:tab w:val="left" w:pos="34"/>
                <w:tab w:val="left" w:pos="318"/>
              </w:tabs>
              <w:ind w:left="34" w:firstLine="0"/>
              <w:jc w:val="both"/>
              <w:rPr>
                <w:rFonts w:ascii="Times New Roman" w:hAnsi="Times New Roman"/>
                <w:snapToGrid w:val="0"/>
                <w:sz w:val="28"/>
                <w:szCs w:val="28"/>
                <w:lang w:val="kk-KZ"/>
              </w:rPr>
            </w:pPr>
            <w:r w:rsidRPr="00105D4C">
              <w:rPr>
                <w:rFonts w:ascii="Times New Roman" w:hAnsi="Times New Roman"/>
                <w:snapToGrid w:val="0"/>
                <w:sz w:val="28"/>
                <w:szCs w:val="28"/>
                <w:lang w:val="kk-KZ"/>
              </w:rPr>
              <w:t xml:space="preserve">Ботаника. Өсiмдiктер  морфологиясы  және  анатомиясы: (Әдiстемелiкоқу құралы) Г.Б.Қылышбаева,А.М.Муталиев,К. Лаханова,КМ. Нұғманова; Ғ.А.Ясауи атындағы халықаралық қазақ-түрiк университетi.-Шымкент,1999.-87б.  </w:t>
            </w:r>
          </w:p>
          <w:p w:rsidR="00105D4C" w:rsidRPr="00105D4C" w:rsidRDefault="00105D4C" w:rsidP="00D876B9">
            <w:pPr>
              <w:pStyle w:val="af0"/>
              <w:numPr>
                <w:ilvl w:val="0"/>
                <w:numId w:val="8"/>
              </w:numPr>
              <w:tabs>
                <w:tab w:val="left" w:pos="34"/>
                <w:tab w:val="left" w:pos="318"/>
              </w:tabs>
              <w:ind w:left="34" w:firstLine="0"/>
              <w:jc w:val="both"/>
              <w:rPr>
                <w:rFonts w:ascii="Times New Roman" w:hAnsi="Times New Roman"/>
                <w:snapToGrid w:val="0"/>
                <w:sz w:val="28"/>
                <w:szCs w:val="28"/>
                <w:lang w:val="kk-KZ"/>
              </w:rPr>
            </w:pPr>
            <w:r w:rsidRPr="00105D4C">
              <w:rPr>
                <w:rFonts w:ascii="Times New Roman" w:hAnsi="Times New Roman"/>
                <w:snapToGrid w:val="0"/>
                <w:sz w:val="28"/>
                <w:szCs w:val="28"/>
                <w:lang w:val="kk-KZ"/>
              </w:rPr>
              <w:t>Қуанышева  С. Е.,   Сихымбаев А.Е. Ботаника пәнiнен орысша-қазақша терминологиялық сөздiк -Шымкент,1993.-47бет.</w:t>
            </w:r>
          </w:p>
          <w:p w:rsidR="00105D4C" w:rsidRPr="00105D4C" w:rsidRDefault="00105D4C" w:rsidP="00D876B9">
            <w:pPr>
              <w:widowControl w:val="0"/>
              <w:numPr>
                <w:ilvl w:val="0"/>
                <w:numId w:val="8"/>
              </w:numPr>
              <w:tabs>
                <w:tab w:val="left" w:pos="34"/>
                <w:tab w:val="left" w:pos="318"/>
                <w:tab w:val="left" w:pos="6132"/>
              </w:tabs>
              <w:autoSpaceDE w:val="0"/>
              <w:autoSpaceDN w:val="0"/>
              <w:adjustRightInd w:val="0"/>
              <w:spacing w:after="0" w:line="240" w:lineRule="auto"/>
              <w:ind w:left="34" w:right="28" w:firstLine="0"/>
              <w:jc w:val="both"/>
              <w:rPr>
                <w:rFonts w:ascii="Times New Roman" w:hAnsi="Times New Roman"/>
                <w:sz w:val="28"/>
                <w:szCs w:val="28"/>
                <w:lang w:val="kk-KZ"/>
              </w:rPr>
            </w:pPr>
            <w:r w:rsidRPr="00105D4C">
              <w:rPr>
                <w:rFonts w:ascii="Times New Roman" w:hAnsi="Times New Roman"/>
                <w:bCs/>
                <w:sz w:val="28"/>
                <w:szCs w:val="28"/>
              </w:rPr>
              <w:t>Байтенов М.С.</w:t>
            </w:r>
            <w:r w:rsidRPr="00105D4C">
              <w:rPr>
                <w:rFonts w:ascii="Times New Roman" w:hAnsi="Times New Roman"/>
                <w:sz w:val="28"/>
                <w:szCs w:val="28"/>
              </w:rPr>
              <w:t xml:space="preserve">Флора Казахстана: Иллюстрированный определитель семейств и родов / М. С. Байтенов. - Алматы : </w:t>
            </w:r>
            <w:r w:rsidRPr="00105D4C">
              <w:rPr>
                <w:rFonts w:ascii="Times New Roman" w:hAnsi="Times New Roman"/>
                <w:sz w:val="28"/>
                <w:szCs w:val="28"/>
                <w:lang w:val="kk-KZ"/>
              </w:rPr>
              <w:t>Ғ</w:t>
            </w:r>
            <w:r w:rsidRPr="00105D4C">
              <w:rPr>
                <w:rFonts w:ascii="Times New Roman" w:hAnsi="Times New Roman"/>
                <w:sz w:val="28"/>
                <w:szCs w:val="28"/>
              </w:rPr>
              <w:t>ылым. – 1999</w:t>
            </w:r>
            <w:r w:rsidRPr="00105D4C">
              <w:rPr>
                <w:rFonts w:ascii="Times New Roman" w:hAnsi="Times New Roman"/>
                <w:bCs/>
                <w:sz w:val="28"/>
                <w:szCs w:val="28"/>
              </w:rPr>
              <w:t>Т.1</w:t>
            </w:r>
            <w:r w:rsidRPr="00105D4C">
              <w:rPr>
                <w:rFonts w:ascii="Times New Roman" w:hAnsi="Times New Roman"/>
                <w:sz w:val="28"/>
                <w:szCs w:val="28"/>
              </w:rPr>
              <w:t>. - 400 с.</w:t>
            </w:r>
          </w:p>
          <w:p w:rsidR="00105D4C" w:rsidRPr="00105D4C" w:rsidRDefault="00105D4C" w:rsidP="00D876B9">
            <w:pPr>
              <w:widowControl w:val="0"/>
              <w:numPr>
                <w:ilvl w:val="0"/>
                <w:numId w:val="8"/>
              </w:numPr>
              <w:tabs>
                <w:tab w:val="left" w:pos="34"/>
                <w:tab w:val="left" w:pos="318"/>
                <w:tab w:val="left" w:pos="6132"/>
              </w:tabs>
              <w:autoSpaceDE w:val="0"/>
              <w:autoSpaceDN w:val="0"/>
              <w:adjustRightInd w:val="0"/>
              <w:spacing w:after="0" w:line="240" w:lineRule="auto"/>
              <w:ind w:left="34" w:right="28" w:firstLine="0"/>
              <w:jc w:val="both"/>
              <w:rPr>
                <w:rFonts w:ascii="Times New Roman" w:hAnsi="Times New Roman"/>
                <w:sz w:val="28"/>
                <w:szCs w:val="28"/>
                <w:lang w:val="kk-KZ"/>
              </w:rPr>
            </w:pPr>
            <w:r w:rsidRPr="00105D4C">
              <w:rPr>
                <w:rFonts w:ascii="Times New Roman" w:hAnsi="Times New Roman"/>
                <w:bCs/>
                <w:sz w:val="28"/>
                <w:szCs w:val="28"/>
              </w:rPr>
              <w:lastRenderedPageBreak/>
              <w:t>Байтенов М.С.</w:t>
            </w:r>
            <w:r w:rsidRPr="00105D4C">
              <w:rPr>
                <w:rFonts w:ascii="Times New Roman" w:hAnsi="Times New Roman"/>
                <w:sz w:val="28"/>
                <w:szCs w:val="28"/>
              </w:rPr>
              <w:t xml:space="preserve">Флора Казахстана : в 2-х т. / М. С. Байтенов. - Алматы : </w:t>
            </w:r>
            <w:r w:rsidRPr="00105D4C">
              <w:rPr>
                <w:rFonts w:ascii="Times New Roman" w:hAnsi="Times New Roman"/>
                <w:sz w:val="28"/>
                <w:szCs w:val="28"/>
                <w:lang w:val="kk-KZ"/>
              </w:rPr>
              <w:t>Ғ</w:t>
            </w:r>
            <w:r w:rsidRPr="00105D4C">
              <w:rPr>
                <w:rFonts w:ascii="Times New Roman" w:hAnsi="Times New Roman"/>
                <w:sz w:val="28"/>
                <w:szCs w:val="28"/>
              </w:rPr>
              <w:t>ылым. – 2001</w:t>
            </w:r>
            <w:r w:rsidRPr="00105D4C">
              <w:rPr>
                <w:rFonts w:ascii="Times New Roman" w:hAnsi="Times New Roman"/>
                <w:bCs/>
                <w:sz w:val="28"/>
                <w:szCs w:val="28"/>
              </w:rPr>
              <w:t>Т.2</w:t>
            </w:r>
            <w:r w:rsidRPr="00105D4C">
              <w:rPr>
                <w:rFonts w:ascii="Times New Roman" w:hAnsi="Times New Roman"/>
                <w:sz w:val="28"/>
                <w:szCs w:val="28"/>
              </w:rPr>
              <w:t xml:space="preserve"> : Родовой комплекс флоры. - 280 с.</w:t>
            </w:r>
          </w:p>
          <w:p w:rsidR="00105D4C" w:rsidRPr="00105D4C" w:rsidRDefault="00105D4C" w:rsidP="00D876B9">
            <w:pPr>
              <w:widowControl w:val="0"/>
              <w:numPr>
                <w:ilvl w:val="0"/>
                <w:numId w:val="8"/>
              </w:numPr>
              <w:tabs>
                <w:tab w:val="left" w:pos="34"/>
                <w:tab w:val="left" w:pos="318"/>
                <w:tab w:val="left" w:pos="6132"/>
              </w:tabs>
              <w:autoSpaceDE w:val="0"/>
              <w:autoSpaceDN w:val="0"/>
              <w:adjustRightInd w:val="0"/>
              <w:spacing w:after="0" w:line="240" w:lineRule="auto"/>
              <w:ind w:left="34" w:right="28" w:firstLine="0"/>
              <w:jc w:val="both"/>
              <w:rPr>
                <w:rFonts w:ascii="Times New Roman" w:hAnsi="Times New Roman"/>
                <w:sz w:val="28"/>
                <w:szCs w:val="28"/>
                <w:lang w:val="kk-KZ"/>
              </w:rPr>
            </w:pPr>
            <w:r w:rsidRPr="00105D4C">
              <w:rPr>
                <w:rFonts w:ascii="Times New Roman" w:hAnsi="Times New Roman"/>
                <w:bCs/>
                <w:sz w:val="28"/>
                <w:szCs w:val="28"/>
              </w:rPr>
              <w:t>Ботаника: Анатомия и</w:t>
            </w:r>
            <w:r w:rsidRPr="00105D4C">
              <w:rPr>
                <w:rFonts w:ascii="Times New Roman" w:hAnsi="Times New Roman"/>
                <w:sz w:val="28"/>
                <w:szCs w:val="28"/>
              </w:rPr>
              <w:t xml:space="preserve"> морфология растений : Учебное пособие. - М. : Просвещение, 1978. - 478 с.</w:t>
            </w:r>
          </w:p>
          <w:p w:rsidR="00105D4C" w:rsidRPr="00105D4C" w:rsidRDefault="00105D4C" w:rsidP="00D876B9">
            <w:pPr>
              <w:widowControl w:val="0"/>
              <w:numPr>
                <w:ilvl w:val="0"/>
                <w:numId w:val="8"/>
              </w:numPr>
              <w:tabs>
                <w:tab w:val="left" w:pos="34"/>
                <w:tab w:val="left" w:pos="318"/>
                <w:tab w:val="left" w:pos="5991"/>
                <w:tab w:val="left" w:pos="6132"/>
              </w:tabs>
              <w:autoSpaceDE w:val="0"/>
              <w:autoSpaceDN w:val="0"/>
              <w:adjustRightInd w:val="0"/>
              <w:spacing w:after="0" w:line="240" w:lineRule="auto"/>
              <w:ind w:left="34" w:right="169" w:firstLine="0"/>
              <w:jc w:val="both"/>
              <w:rPr>
                <w:rFonts w:ascii="Times New Roman" w:hAnsi="Times New Roman"/>
                <w:sz w:val="28"/>
                <w:szCs w:val="28"/>
                <w:lang w:val="kk-KZ"/>
              </w:rPr>
            </w:pPr>
            <w:r w:rsidRPr="00105D4C">
              <w:rPr>
                <w:rFonts w:ascii="Times New Roman" w:hAnsi="Times New Roman"/>
                <w:bCs/>
                <w:sz w:val="28"/>
                <w:szCs w:val="28"/>
              </w:rPr>
              <w:t>Ботаника: Морфология и</w:t>
            </w:r>
            <w:r w:rsidRPr="00105D4C">
              <w:rPr>
                <w:rFonts w:ascii="Times New Roman" w:hAnsi="Times New Roman"/>
                <w:sz w:val="28"/>
                <w:szCs w:val="28"/>
              </w:rPr>
              <w:t xml:space="preserve"> анатомия растений : учебное пособие / А. Е. Васильев [и др.]. - 2-е изд., перераб. . - М. : Просвещение, 1988. - 480 с. </w:t>
            </w:r>
          </w:p>
          <w:p w:rsidR="00105D4C" w:rsidRPr="00105D4C" w:rsidRDefault="00105D4C" w:rsidP="00D876B9">
            <w:pPr>
              <w:widowControl w:val="0"/>
              <w:numPr>
                <w:ilvl w:val="0"/>
                <w:numId w:val="8"/>
              </w:numPr>
              <w:tabs>
                <w:tab w:val="left" w:pos="34"/>
                <w:tab w:val="left" w:pos="318"/>
                <w:tab w:val="left" w:pos="5991"/>
                <w:tab w:val="left" w:pos="6132"/>
              </w:tabs>
              <w:autoSpaceDE w:val="0"/>
              <w:autoSpaceDN w:val="0"/>
              <w:adjustRightInd w:val="0"/>
              <w:spacing w:after="0" w:line="240" w:lineRule="auto"/>
              <w:ind w:left="34" w:right="169" w:firstLine="0"/>
              <w:jc w:val="both"/>
              <w:rPr>
                <w:rFonts w:ascii="Times New Roman" w:hAnsi="Times New Roman"/>
                <w:sz w:val="28"/>
                <w:szCs w:val="28"/>
                <w:lang w:val="kk-KZ"/>
              </w:rPr>
            </w:pPr>
            <w:r w:rsidRPr="00105D4C">
              <w:rPr>
                <w:rFonts w:ascii="Times New Roman" w:hAnsi="Times New Roman"/>
                <w:bCs/>
                <w:sz w:val="28"/>
                <w:szCs w:val="28"/>
              </w:rPr>
              <w:t>Елибаева Г.И.</w:t>
            </w:r>
            <w:r w:rsidRPr="00105D4C">
              <w:rPr>
                <w:rFonts w:ascii="Times New Roman" w:hAnsi="Times New Roman"/>
                <w:sz w:val="28"/>
                <w:szCs w:val="28"/>
              </w:rPr>
              <w:t>Методические указания к лабораторным занятиям по систематике низших и высших растений : для студентов спец. 5В080100 - "Агрономия" / Г. И. Елибаева. - Шымкент : ЮКГУ, 2014</w:t>
            </w:r>
          </w:p>
          <w:p w:rsidR="00105D4C" w:rsidRPr="00105D4C" w:rsidRDefault="00105D4C" w:rsidP="00D876B9">
            <w:pPr>
              <w:widowControl w:val="0"/>
              <w:numPr>
                <w:ilvl w:val="0"/>
                <w:numId w:val="8"/>
              </w:numPr>
              <w:tabs>
                <w:tab w:val="left" w:pos="34"/>
                <w:tab w:val="left" w:pos="318"/>
                <w:tab w:val="left" w:pos="459"/>
                <w:tab w:val="left" w:pos="6132"/>
              </w:tabs>
              <w:autoSpaceDE w:val="0"/>
              <w:autoSpaceDN w:val="0"/>
              <w:adjustRightInd w:val="0"/>
              <w:spacing w:after="0" w:line="240" w:lineRule="auto"/>
              <w:ind w:left="34" w:right="169" w:firstLine="0"/>
              <w:jc w:val="both"/>
              <w:rPr>
                <w:rFonts w:ascii="Times New Roman" w:hAnsi="Times New Roman"/>
                <w:sz w:val="28"/>
                <w:szCs w:val="28"/>
                <w:lang w:val="kk-KZ"/>
              </w:rPr>
            </w:pPr>
            <w:r w:rsidRPr="00105D4C">
              <w:rPr>
                <w:rFonts w:ascii="Times New Roman" w:hAnsi="Times New Roman"/>
                <w:bCs/>
                <w:sz w:val="28"/>
                <w:szCs w:val="28"/>
              </w:rPr>
              <w:t>Елибаева Г.И.</w:t>
            </w:r>
            <w:r w:rsidRPr="00105D4C">
              <w:rPr>
                <w:rFonts w:ascii="Times New Roman" w:hAnsi="Times New Roman"/>
                <w:sz w:val="28"/>
                <w:szCs w:val="28"/>
              </w:rPr>
              <w:t>Методические указания по выполнению СРС по курсу "Систематика низших и высших растений" для студентов сельскохозяйственных специальностей / Г. И. Елибаева. - Шымкент : ЮКГУ, 2014. - 16 с.</w:t>
            </w:r>
          </w:p>
          <w:p w:rsidR="00105D4C" w:rsidRPr="00105D4C" w:rsidRDefault="00105D4C" w:rsidP="00D876B9">
            <w:pPr>
              <w:widowControl w:val="0"/>
              <w:numPr>
                <w:ilvl w:val="0"/>
                <w:numId w:val="8"/>
              </w:numPr>
              <w:tabs>
                <w:tab w:val="left" w:pos="34"/>
                <w:tab w:val="left" w:pos="318"/>
                <w:tab w:val="left" w:pos="459"/>
                <w:tab w:val="left" w:pos="6132"/>
              </w:tabs>
              <w:autoSpaceDE w:val="0"/>
              <w:autoSpaceDN w:val="0"/>
              <w:adjustRightInd w:val="0"/>
              <w:spacing w:after="0" w:line="240" w:lineRule="auto"/>
              <w:ind w:left="34" w:right="169" w:firstLine="0"/>
              <w:jc w:val="both"/>
              <w:rPr>
                <w:rFonts w:ascii="Times New Roman" w:hAnsi="Times New Roman"/>
                <w:sz w:val="28"/>
                <w:szCs w:val="28"/>
                <w:lang w:val="kk-KZ"/>
              </w:rPr>
            </w:pPr>
            <w:r w:rsidRPr="00105D4C">
              <w:rPr>
                <w:rFonts w:ascii="Times New Roman" w:hAnsi="Times New Roman"/>
                <w:bCs/>
                <w:sz w:val="28"/>
                <w:szCs w:val="28"/>
              </w:rPr>
              <w:t>Елибаева Г.И.</w:t>
            </w:r>
            <w:r w:rsidRPr="00105D4C">
              <w:rPr>
                <w:rFonts w:ascii="Times New Roman" w:hAnsi="Times New Roman"/>
                <w:sz w:val="28"/>
                <w:szCs w:val="28"/>
              </w:rPr>
              <w:t>Систематика низших и высших растений : для студентов агропромышленного факультета университетов и пед. вузов / Г. И. Елибаева. - Шымкент : ЮКГУ, 2014. - 91 с.</w:t>
            </w:r>
          </w:p>
          <w:p w:rsidR="00105D4C" w:rsidRPr="00105D4C" w:rsidRDefault="00105D4C" w:rsidP="00206F25">
            <w:pPr>
              <w:jc w:val="both"/>
              <w:rPr>
                <w:rFonts w:ascii="Times New Roman" w:hAnsi="Times New Roman"/>
                <w:b/>
                <w:sz w:val="28"/>
                <w:szCs w:val="28"/>
                <w:lang w:val="kk-KZ"/>
              </w:rPr>
            </w:pPr>
          </w:p>
        </w:tc>
      </w:tr>
    </w:tbl>
    <w:p w:rsidR="00105D4C" w:rsidRPr="00152E5F" w:rsidRDefault="00105D4C"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E71883" w:rsidRDefault="00E71883"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Default="00F1318D" w:rsidP="00C5365E">
      <w:pPr>
        <w:spacing w:after="0" w:line="240" w:lineRule="auto"/>
        <w:ind w:firstLine="567"/>
        <w:jc w:val="both"/>
        <w:rPr>
          <w:rFonts w:ascii="Times New Roman" w:hAnsi="Times New Roman"/>
          <w:sz w:val="28"/>
          <w:szCs w:val="28"/>
          <w:lang w:val="kk-KZ"/>
        </w:rPr>
      </w:pPr>
    </w:p>
    <w:p w:rsidR="00F1318D" w:rsidRPr="00152E5F" w:rsidRDefault="00F1318D" w:rsidP="00C5365E">
      <w:pPr>
        <w:spacing w:after="0" w:line="240" w:lineRule="auto"/>
        <w:ind w:firstLine="567"/>
        <w:jc w:val="both"/>
        <w:rPr>
          <w:rFonts w:ascii="Times New Roman" w:hAnsi="Times New Roman"/>
          <w:sz w:val="28"/>
          <w:szCs w:val="28"/>
          <w:lang w:val="kk-KZ"/>
        </w:rPr>
      </w:pPr>
    </w:p>
    <w:p w:rsidR="00E71883" w:rsidRPr="00152E5F" w:rsidRDefault="00E71883" w:rsidP="00C5365E">
      <w:pPr>
        <w:spacing w:after="0" w:line="240" w:lineRule="auto"/>
        <w:ind w:firstLine="567"/>
        <w:jc w:val="both"/>
        <w:rPr>
          <w:rFonts w:ascii="Times New Roman" w:hAnsi="Times New Roman"/>
          <w:sz w:val="28"/>
          <w:szCs w:val="28"/>
          <w:lang w:val="kk-KZ"/>
        </w:rPr>
      </w:pPr>
    </w:p>
    <w:p w:rsidR="00115BCA" w:rsidRPr="00152E5F" w:rsidRDefault="00115BCA" w:rsidP="00C5365E">
      <w:pPr>
        <w:spacing w:after="0" w:line="240" w:lineRule="auto"/>
        <w:ind w:firstLine="567"/>
        <w:jc w:val="both"/>
        <w:rPr>
          <w:rFonts w:ascii="Times New Roman" w:hAnsi="Times New Roman"/>
          <w:sz w:val="28"/>
          <w:szCs w:val="28"/>
          <w:lang w:val="kk-KZ"/>
        </w:rPr>
      </w:pPr>
    </w:p>
    <w:p w:rsidR="00A276D4" w:rsidRPr="00152E5F" w:rsidRDefault="00A276D4" w:rsidP="00C5365E">
      <w:pPr>
        <w:spacing w:after="0" w:line="240" w:lineRule="auto"/>
        <w:ind w:firstLine="567"/>
        <w:jc w:val="both"/>
        <w:rPr>
          <w:rFonts w:ascii="Times New Roman" w:hAnsi="Times New Roman"/>
          <w:sz w:val="28"/>
          <w:szCs w:val="28"/>
          <w:lang w:val="kk-KZ"/>
        </w:rPr>
      </w:pPr>
    </w:p>
    <w:p w:rsidR="00A276D4" w:rsidRPr="00152E5F" w:rsidRDefault="00A276D4" w:rsidP="00C5365E">
      <w:pPr>
        <w:spacing w:after="0" w:line="240" w:lineRule="auto"/>
        <w:ind w:firstLine="567"/>
        <w:jc w:val="both"/>
        <w:rPr>
          <w:rFonts w:ascii="Times New Roman" w:hAnsi="Times New Roman"/>
          <w:sz w:val="28"/>
          <w:szCs w:val="28"/>
          <w:lang w:val="kk-KZ"/>
        </w:rPr>
      </w:pPr>
    </w:p>
    <w:p w:rsidR="00A276D4" w:rsidRPr="00152E5F" w:rsidRDefault="00A276D4" w:rsidP="00105D4C">
      <w:pPr>
        <w:spacing w:after="0" w:line="240" w:lineRule="auto"/>
        <w:ind w:firstLine="567"/>
        <w:jc w:val="center"/>
        <w:rPr>
          <w:rFonts w:ascii="Times New Roman" w:hAnsi="Times New Roman"/>
          <w:sz w:val="28"/>
          <w:szCs w:val="28"/>
          <w:lang w:val="kk-KZ"/>
        </w:rPr>
      </w:pPr>
    </w:p>
    <w:p w:rsidR="00A276D4" w:rsidRPr="00152E5F" w:rsidRDefault="00A276D4" w:rsidP="00105D4C">
      <w:pPr>
        <w:spacing w:after="0" w:line="240" w:lineRule="auto"/>
        <w:ind w:firstLine="567"/>
        <w:jc w:val="center"/>
        <w:rPr>
          <w:rFonts w:ascii="Times New Roman" w:hAnsi="Times New Roman"/>
          <w:sz w:val="28"/>
          <w:szCs w:val="28"/>
          <w:lang w:val="kk-KZ"/>
        </w:rPr>
      </w:pPr>
    </w:p>
    <w:p w:rsidR="00F1318D" w:rsidRDefault="00F1318D" w:rsidP="00105D4C">
      <w:pPr>
        <w:spacing w:after="0" w:line="240" w:lineRule="auto"/>
        <w:ind w:firstLine="567"/>
        <w:jc w:val="center"/>
        <w:rPr>
          <w:rFonts w:ascii="Times New Roman" w:hAnsi="Times New Roman"/>
          <w:sz w:val="28"/>
          <w:szCs w:val="28"/>
          <w:lang w:val="kk-KZ"/>
        </w:rPr>
      </w:pPr>
    </w:p>
    <w:p w:rsidR="00F1318D" w:rsidRDefault="00F1318D" w:rsidP="00105D4C">
      <w:pPr>
        <w:spacing w:after="0" w:line="240" w:lineRule="auto"/>
        <w:ind w:firstLine="567"/>
        <w:jc w:val="center"/>
        <w:rPr>
          <w:rFonts w:ascii="Times New Roman" w:hAnsi="Times New Roman"/>
          <w:sz w:val="28"/>
          <w:szCs w:val="28"/>
          <w:lang w:val="kk-KZ"/>
        </w:rPr>
      </w:pPr>
    </w:p>
    <w:p w:rsidR="00F1318D" w:rsidRDefault="00F1318D" w:rsidP="00105D4C">
      <w:pPr>
        <w:spacing w:after="0" w:line="240" w:lineRule="auto"/>
        <w:ind w:firstLine="567"/>
        <w:jc w:val="center"/>
        <w:rPr>
          <w:rFonts w:ascii="Times New Roman" w:hAnsi="Times New Roman"/>
          <w:sz w:val="28"/>
          <w:szCs w:val="28"/>
          <w:lang w:val="kk-KZ"/>
        </w:rPr>
      </w:pPr>
    </w:p>
    <w:p w:rsidR="00F1318D" w:rsidRDefault="00F1318D" w:rsidP="00105D4C">
      <w:pPr>
        <w:spacing w:after="0" w:line="240" w:lineRule="auto"/>
        <w:ind w:firstLine="567"/>
        <w:jc w:val="center"/>
        <w:rPr>
          <w:rFonts w:ascii="Times New Roman" w:hAnsi="Times New Roman"/>
          <w:sz w:val="28"/>
          <w:szCs w:val="28"/>
          <w:lang w:val="kk-KZ"/>
        </w:rPr>
      </w:pPr>
    </w:p>
    <w:p w:rsidR="00F1318D" w:rsidRDefault="00F1318D" w:rsidP="00105D4C">
      <w:pPr>
        <w:spacing w:after="0" w:line="240" w:lineRule="auto"/>
        <w:ind w:firstLine="567"/>
        <w:jc w:val="center"/>
        <w:rPr>
          <w:rFonts w:ascii="Times New Roman" w:hAnsi="Times New Roman"/>
          <w:sz w:val="28"/>
          <w:szCs w:val="28"/>
          <w:lang w:val="kk-KZ"/>
        </w:rPr>
      </w:pPr>
    </w:p>
    <w:p w:rsidR="00F1318D" w:rsidRDefault="00F1318D" w:rsidP="00105D4C">
      <w:pPr>
        <w:spacing w:after="0" w:line="240" w:lineRule="auto"/>
        <w:ind w:firstLine="567"/>
        <w:jc w:val="center"/>
        <w:rPr>
          <w:rFonts w:ascii="Times New Roman" w:hAnsi="Times New Roman"/>
          <w:sz w:val="28"/>
          <w:szCs w:val="28"/>
          <w:lang w:val="kk-KZ"/>
        </w:rPr>
      </w:pPr>
    </w:p>
    <w:p w:rsidR="00F1318D" w:rsidRDefault="00F1318D" w:rsidP="00105D4C">
      <w:pPr>
        <w:spacing w:after="0" w:line="240" w:lineRule="auto"/>
        <w:ind w:firstLine="567"/>
        <w:jc w:val="center"/>
        <w:rPr>
          <w:rFonts w:ascii="Times New Roman" w:hAnsi="Times New Roman"/>
          <w:sz w:val="28"/>
          <w:szCs w:val="28"/>
          <w:lang w:val="kk-KZ"/>
        </w:rPr>
      </w:pPr>
    </w:p>
    <w:p w:rsidR="00DC59AA" w:rsidRPr="00152E5F" w:rsidRDefault="00A276D4" w:rsidP="00105D4C">
      <w:pPr>
        <w:spacing w:after="0" w:line="240" w:lineRule="auto"/>
        <w:ind w:firstLine="567"/>
        <w:jc w:val="center"/>
        <w:rPr>
          <w:rFonts w:ascii="Times New Roman" w:hAnsi="Times New Roman"/>
          <w:sz w:val="28"/>
          <w:szCs w:val="28"/>
          <w:lang w:val="kk-KZ"/>
        </w:rPr>
      </w:pPr>
      <w:r w:rsidRPr="00152E5F">
        <w:rPr>
          <w:rFonts w:ascii="Times New Roman" w:hAnsi="Times New Roman"/>
          <w:sz w:val="28"/>
          <w:szCs w:val="28"/>
          <w:lang w:val="kk-KZ"/>
        </w:rPr>
        <w:t>Есенгелдиева Л.Қ., Есембекова Г.Б.</w:t>
      </w:r>
    </w:p>
    <w:p w:rsidR="00DC59AA" w:rsidRPr="00152E5F" w:rsidRDefault="00DC59AA" w:rsidP="00105D4C">
      <w:pPr>
        <w:spacing w:after="0" w:line="240" w:lineRule="auto"/>
        <w:ind w:firstLine="567"/>
        <w:jc w:val="center"/>
        <w:rPr>
          <w:rFonts w:ascii="Times New Roman" w:hAnsi="Times New Roman"/>
          <w:sz w:val="28"/>
          <w:szCs w:val="28"/>
          <w:lang w:val="kk-KZ"/>
        </w:rPr>
      </w:pPr>
    </w:p>
    <w:p w:rsidR="00DC59AA" w:rsidRPr="00152E5F" w:rsidRDefault="00DC59AA" w:rsidP="00105D4C">
      <w:pPr>
        <w:spacing w:after="0" w:line="240" w:lineRule="auto"/>
        <w:ind w:firstLine="567"/>
        <w:jc w:val="center"/>
        <w:rPr>
          <w:rFonts w:ascii="Times New Roman" w:hAnsi="Times New Roman"/>
          <w:sz w:val="28"/>
          <w:szCs w:val="28"/>
        </w:rPr>
      </w:pPr>
    </w:p>
    <w:p w:rsidR="00DC59AA" w:rsidRPr="00152E5F" w:rsidRDefault="00DC59AA" w:rsidP="00105D4C">
      <w:pPr>
        <w:tabs>
          <w:tab w:val="left" w:pos="2900"/>
        </w:tabs>
        <w:spacing w:after="0" w:line="240" w:lineRule="auto"/>
        <w:ind w:firstLine="567"/>
        <w:jc w:val="center"/>
        <w:rPr>
          <w:rFonts w:ascii="Times New Roman" w:hAnsi="Times New Roman"/>
          <w:sz w:val="28"/>
          <w:szCs w:val="28"/>
        </w:rPr>
      </w:pPr>
      <w:r w:rsidRPr="00152E5F">
        <w:rPr>
          <w:rFonts w:ascii="Times New Roman" w:hAnsi="Times New Roman"/>
          <w:sz w:val="28"/>
          <w:szCs w:val="28"/>
        </w:rPr>
        <w:t>«</w:t>
      </w:r>
      <w:r w:rsidR="00A276D4" w:rsidRPr="00152E5F">
        <w:rPr>
          <w:rFonts w:ascii="Times New Roman" w:hAnsi="Times New Roman"/>
          <w:sz w:val="28"/>
          <w:szCs w:val="28"/>
          <w:lang w:val="kk-KZ" w:eastAsia="ko-KR"/>
        </w:rPr>
        <w:t>Өсімдіктер биологиясы</w:t>
      </w:r>
      <w:r w:rsidR="0089253D">
        <w:rPr>
          <w:rFonts w:ascii="Times New Roman" w:hAnsi="Times New Roman"/>
          <w:sz w:val="28"/>
          <w:szCs w:val="28"/>
        </w:rPr>
        <w:t>» пәні бойынша «</w:t>
      </w:r>
      <w:r w:rsidR="0089253D">
        <w:rPr>
          <w:rFonts w:ascii="Times New Roman" w:hAnsi="Times New Roman"/>
          <w:sz w:val="28"/>
          <w:szCs w:val="28"/>
          <w:lang w:val="kk-KZ"/>
        </w:rPr>
        <w:t>Фотосинтез» тақырыбына</w:t>
      </w:r>
      <w:r w:rsidR="007648D0" w:rsidRPr="00152E5F">
        <w:rPr>
          <w:rFonts w:ascii="Times New Roman" w:hAnsi="Times New Roman"/>
          <w:sz w:val="28"/>
          <w:szCs w:val="28"/>
          <w:lang w:val="kk-KZ"/>
        </w:rPr>
        <w:t xml:space="preserve"> арналған</w:t>
      </w:r>
      <w:r w:rsidRPr="00152E5F">
        <w:rPr>
          <w:rFonts w:ascii="Times New Roman" w:hAnsi="Times New Roman"/>
          <w:sz w:val="28"/>
          <w:szCs w:val="28"/>
        </w:rPr>
        <w:t xml:space="preserve"> кейс</w:t>
      </w:r>
    </w:p>
    <w:p w:rsidR="00115BCA" w:rsidRPr="00152E5F" w:rsidRDefault="00115BCA" w:rsidP="00105D4C">
      <w:pPr>
        <w:spacing w:after="0" w:line="240" w:lineRule="auto"/>
        <w:ind w:firstLine="567"/>
        <w:jc w:val="center"/>
        <w:rPr>
          <w:rFonts w:ascii="Times New Roman" w:hAnsi="Times New Roman"/>
          <w:sz w:val="28"/>
          <w:szCs w:val="28"/>
        </w:rPr>
      </w:pPr>
    </w:p>
    <w:p w:rsidR="00115BCA" w:rsidRPr="00152E5F" w:rsidRDefault="00115BCA" w:rsidP="00105D4C">
      <w:pPr>
        <w:spacing w:after="0" w:line="240" w:lineRule="auto"/>
        <w:ind w:firstLine="567"/>
        <w:jc w:val="center"/>
        <w:rPr>
          <w:rFonts w:ascii="Times New Roman" w:hAnsi="Times New Roman"/>
          <w:sz w:val="28"/>
          <w:szCs w:val="28"/>
        </w:rPr>
      </w:pPr>
    </w:p>
    <w:p w:rsidR="00115BCA" w:rsidRPr="00152E5F" w:rsidRDefault="00115BCA" w:rsidP="00105D4C">
      <w:pPr>
        <w:spacing w:after="0" w:line="240" w:lineRule="auto"/>
        <w:ind w:firstLine="567"/>
        <w:jc w:val="center"/>
        <w:rPr>
          <w:rFonts w:ascii="Times New Roman" w:hAnsi="Times New Roman"/>
          <w:sz w:val="28"/>
          <w:szCs w:val="28"/>
        </w:rPr>
      </w:pPr>
    </w:p>
    <w:p w:rsidR="00115BCA" w:rsidRPr="00152E5F" w:rsidRDefault="00115BCA" w:rsidP="00105D4C">
      <w:pPr>
        <w:spacing w:after="0" w:line="240" w:lineRule="auto"/>
        <w:ind w:firstLine="567"/>
        <w:jc w:val="center"/>
        <w:rPr>
          <w:rFonts w:ascii="Times New Roman" w:hAnsi="Times New Roman"/>
          <w:sz w:val="28"/>
          <w:szCs w:val="28"/>
        </w:rPr>
      </w:pPr>
      <w:r w:rsidRPr="00152E5F">
        <w:rPr>
          <w:rFonts w:ascii="Times New Roman" w:hAnsi="Times New Roman"/>
          <w:sz w:val="28"/>
          <w:szCs w:val="28"/>
        </w:rPr>
        <w:t>Басылуға қол қойылды</w:t>
      </w:r>
    </w:p>
    <w:p w:rsidR="00115BCA" w:rsidRPr="00152E5F" w:rsidRDefault="00115BCA" w:rsidP="00105D4C">
      <w:pPr>
        <w:spacing w:after="0" w:line="240" w:lineRule="auto"/>
        <w:ind w:firstLine="567"/>
        <w:jc w:val="center"/>
        <w:rPr>
          <w:rFonts w:ascii="Times New Roman" w:hAnsi="Times New Roman"/>
          <w:sz w:val="28"/>
          <w:szCs w:val="28"/>
          <w:lang w:val="kk-KZ"/>
        </w:rPr>
      </w:pPr>
      <w:r w:rsidRPr="00152E5F">
        <w:rPr>
          <w:rFonts w:ascii="Times New Roman" w:hAnsi="Times New Roman"/>
          <w:sz w:val="28"/>
          <w:szCs w:val="28"/>
        </w:rPr>
        <w:t xml:space="preserve">Қағаз формат ХхУ   </w:t>
      </w:r>
      <w:r w:rsidR="007648D0" w:rsidRPr="00152E5F">
        <w:rPr>
          <w:rFonts w:ascii="Times New Roman" w:hAnsi="Times New Roman"/>
          <w:sz w:val="28"/>
          <w:szCs w:val="28"/>
          <w:lang w:val="kk-KZ"/>
        </w:rPr>
        <w:t>1/16</w:t>
      </w:r>
    </w:p>
    <w:p w:rsidR="00115BCA" w:rsidRPr="00F1318D" w:rsidRDefault="00115BCA" w:rsidP="00105D4C">
      <w:pPr>
        <w:spacing w:after="0" w:line="240" w:lineRule="auto"/>
        <w:ind w:firstLine="567"/>
        <w:jc w:val="center"/>
        <w:rPr>
          <w:rFonts w:ascii="Times New Roman" w:hAnsi="Times New Roman"/>
          <w:sz w:val="28"/>
          <w:szCs w:val="28"/>
          <w:lang w:val="kk-KZ"/>
        </w:rPr>
      </w:pPr>
      <w:r w:rsidRPr="00F1318D">
        <w:rPr>
          <w:rFonts w:ascii="Times New Roman" w:hAnsi="Times New Roman"/>
          <w:sz w:val="28"/>
          <w:szCs w:val="28"/>
          <w:lang w:val="kk-KZ"/>
        </w:rPr>
        <w:t xml:space="preserve">Баспалық қағаз. Офсеттік мөр. Көлемі  </w:t>
      </w:r>
      <w:r w:rsidR="007648D0" w:rsidRPr="00152E5F">
        <w:rPr>
          <w:rFonts w:ascii="Times New Roman" w:hAnsi="Times New Roman"/>
          <w:sz w:val="28"/>
          <w:szCs w:val="28"/>
          <w:lang w:val="kk-KZ"/>
        </w:rPr>
        <w:t>1,5</w:t>
      </w:r>
      <w:r w:rsidRPr="00F1318D">
        <w:rPr>
          <w:rFonts w:ascii="Times New Roman" w:hAnsi="Times New Roman"/>
          <w:sz w:val="28"/>
          <w:szCs w:val="28"/>
          <w:lang w:val="kk-KZ"/>
        </w:rPr>
        <w:t xml:space="preserve">  б.п.</w:t>
      </w:r>
    </w:p>
    <w:p w:rsidR="00115BCA" w:rsidRPr="00F1318D" w:rsidRDefault="00115BCA" w:rsidP="00105D4C">
      <w:pPr>
        <w:spacing w:after="0" w:line="240" w:lineRule="auto"/>
        <w:ind w:firstLine="567"/>
        <w:jc w:val="center"/>
        <w:rPr>
          <w:rFonts w:ascii="Times New Roman" w:hAnsi="Times New Roman"/>
          <w:sz w:val="28"/>
          <w:szCs w:val="28"/>
          <w:lang w:val="kk-KZ"/>
        </w:rPr>
      </w:pPr>
      <w:r w:rsidRPr="00F1318D">
        <w:rPr>
          <w:rFonts w:ascii="Times New Roman" w:hAnsi="Times New Roman"/>
          <w:sz w:val="28"/>
          <w:szCs w:val="28"/>
          <w:lang w:val="kk-KZ"/>
        </w:rPr>
        <w:t>Тираж …. кз. Тапсырыс № …</w:t>
      </w:r>
    </w:p>
    <w:p w:rsidR="00115BCA" w:rsidRPr="00F1318D" w:rsidRDefault="00115BCA" w:rsidP="00105D4C">
      <w:pPr>
        <w:spacing w:after="0" w:line="240" w:lineRule="auto"/>
        <w:ind w:firstLine="567"/>
        <w:jc w:val="center"/>
        <w:rPr>
          <w:rFonts w:ascii="Times New Roman" w:hAnsi="Times New Roman"/>
          <w:sz w:val="28"/>
          <w:szCs w:val="28"/>
          <w:lang w:val="kk-KZ"/>
        </w:rPr>
      </w:pPr>
    </w:p>
    <w:p w:rsidR="00115BCA" w:rsidRPr="00152E5F" w:rsidRDefault="00115BCA" w:rsidP="00105D4C">
      <w:pPr>
        <w:spacing w:after="0" w:line="240" w:lineRule="auto"/>
        <w:ind w:firstLine="567"/>
        <w:jc w:val="center"/>
        <w:rPr>
          <w:rFonts w:ascii="Times New Roman" w:hAnsi="Times New Roman"/>
          <w:sz w:val="28"/>
          <w:szCs w:val="28"/>
          <w:lang w:val="kk-KZ"/>
        </w:rPr>
      </w:pPr>
    </w:p>
    <w:p w:rsidR="00115BCA" w:rsidRPr="00F1318D" w:rsidRDefault="00115BCA" w:rsidP="00105D4C">
      <w:pPr>
        <w:spacing w:after="0" w:line="240" w:lineRule="auto"/>
        <w:ind w:firstLine="567"/>
        <w:jc w:val="center"/>
        <w:rPr>
          <w:rFonts w:ascii="Times New Roman" w:hAnsi="Times New Roman"/>
          <w:sz w:val="28"/>
          <w:szCs w:val="28"/>
          <w:lang w:val="kk-KZ"/>
        </w:rPr>
      </w:pPr>
    </w:p>
    <w:p w:rsidR="00115BCA" w:rsidRPr="00F1318D" w:rsidRDefault="00115BCA" w:rsidP="00105D4C">
      <w:pPr>
        <w:spacing w:after="0" w:line="240" w:lineRule="auto"/>
        <w:ind w:firstLine="567"/>
        <w:jc w:val="center"/>
        <w:rPr>
          <w:rFonts w:ascii="Times New Roman" w:hAnsi="Times New Roman"/>
          <w:sz w:val="28"/>
          <w:szCs w:val="28"/>
          <w:lang w:val="kk-KZ"/>
        </w:rPr>
      </w:pPr>
      <w:r w:rsidRPr="00F1318D">
        <w:rPr>
          <w:rFonts w:ascii="Times New Roman" w:hAnsi="Times New Roman"/>
          <w:sz w:val="28"/>
          <w:szCs w:val="28"/>
          <w:lang w:val="kk-KZ"/>
        </w:rPr>
        <w:t>© М.Әуезов атындағы Оңтүстік Қазақстан мемлекеттік университеті баспасы</w:t>
      </w:r>
    </w:p>
    <w:p w:rsidR="00115BCA" w:rsidRPr="00152E5F" w:rsidRDefault="00115BCA" w:rsidP="00105D4C">
      <w:pPr>
        <w:tabs>
          <w:tab w:val="left" w:pos="6284"/>
        </w:tabs>
        <w:spacing w:after="0" w:line="240" w:lineRule="auto"/>
        <w:ind w:firstLine="567"/>
        <w:jc w:val="center"/>
        <w:rPr>
          <w:rFonts w:ascii="Times New Roman" w:hAnsi="Times New Roman"/>
          <w:sz w:val="28"/>
          <w:szCs w:val="28"/>
          <w:lang w:val="kk-KZ"/>
        </w:rPr>
      </w:pPr>
    </w:p>
    <w:p w:rsidR="00115BCA" w:rsidRPr="00152E5F" w:rsidRDefault="00115BCA" w:rsidP="00105D4C">
      <w:pPr>
        <w:spacing w:after="0" w:line="240" w:lineRule="auto"/>
        <w:ind w:firstLine="567"/>
        <w:jc w:val="center"/>
        <w:rPr>
          <w:rFonts w:ascii="Times New Roman" w:hAnsi="Times New Roman"/>
          <w:sz w:val="28"/>
          <w:szCs w:val="28"/>
          <w:lang w:val="kk-KZ"/>
        </w:rPr>
      </w:pPr>
    </w:p>
    <w:p w:rsidR="00115BCA" w:rsidRPr="00F1318D" w:rsidRDefault="00115BCA" w:rsidP="00105D4C">
      <w:pPr>
        <w:spacing w:after="0" w:line="240" w:lineRule="auto"/>
        <w:ind w:firstLine="567"/>
        <w:jc w:val="center"/>
        <w:rPr>
          <w:rFonts w:ascii="Times New Roman" w:hAnsi="Times New Roman"/>
          <w:sz w:val="28"/>
          <w:szCs w:val="28"/>
          <w:lang w:val="kk-KZ"/>
        </w:rPr>
      </w:pPr>
    </w:p>
    <w:p w:rsidR="00115BCA" w:rsidRPr="00F1318D" w:rsidRDefault="00115BCA" w:rsidP="00105D4C">
      <w:pPr>
        <w:spacing w:after="0" w:line="240" w:lineRule="auto"/>
        <w:ind w:firstLine="567"/>
        <w:jc w:val="center"/>
        <w:rPr>
          <w:rFonts w:ascii="Times New Roman" w:hAnsi="Times New Roman"/>
          <w:sz w:val="28"/>
          <w:szCs w:val="28"/>
          <w:lang w:val="kk-KZ"/>
        </w:rPr>
      </w:pPr>
      <w:r w:rsidRPr="00F1318D">
        <w:rPr>
          <w:rFonts w:ascii="Times New Roman" w:hAnsi="Times New Roman"/>
          <w:sz w:val="28"/>
          <w:szCs w:val="28"/>
          <w:lang w:val="kk-KZ"/>
        </w:rPr>
        <w:t>М.Әуезов атындағы ОҚМУ баспа орталығы,</w:t>
      </w:r>
    </w:p>
    <w:p w:rsidR="00115BCA" w:rsidRPr="00152E5F" w:rsidRDefault="00115BCA" w:rsidP="00105D4C">
      <w:pPr>
        <w:spacing w:after="0" w:line="240" w:lineRule="auto"/>
        <w:ind w:firstLine="567"/>
        <w:jc w:val="center"/>
        <w:rPr>
          <w:rFonts w:ascii="Times New Roman" w:hAnsi="Times New Roman"/>
          <w:sz w:val="28"/>
          <w:szCs w:val="28"/>
        </w:rPr>
      </w:pPr>
      <w:r w:rsidRPr="00152E5F">
        <w:rPr>
          <w:rFonts w:ascii="Times New Roman" w:hAnsi="Times New Roman"/>
          <w:sz w:val="28"/>
          <w:szCs w:val="28"/>
        </w:rPr>
        <w:t>Шымкент қ., Тауке хан даңғылы, 5</w:t>
      </w:r>
    </w:p>
    <w:p w:rsidR="00353D4D" w:rsidRPr="00152E5F" w:rsidRDefault="00353D4D" w:rsidP="00105D4C">
      <w:pPr>
        <w:spacing w:after="0" w:line="240" w:lineRule="auto"/>
        <w:ind w:firstLine="567"/>
        <w:jc w:val="center"/>
        <w:rPr>
          <w:rFonts w:ascii="Times New Roman" w:hAnsi="Times New Roman"/>
          <w:sz w:val="28"/>
          <w:szCs w:val="28"/>
        </w:rPr>
      </w:pPr>
    </w:p>
    <w:p w:rsidR="00467097" w:rsidRPr="00152E5F" w:rsidRDefault="00467097" w:rsidP="00105D4C">
      <w:pPr>
        <w:spacing w:after="0" w:line="240" w:lineRule="auto"/>
        <w:ind w:firstLine="567"/>
        <w:jc w:val="center"/>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Pr="00152E5F" w:rsidRDefault="00467097" w:rsidP="00C5365E">
      <w:pPr>
        <w:spacing w:after="0" w:line="240" w:lineRule="auto"/>
        <w:ind w:firstLine="567"/>
        <w:jc w:val="both"/>
        <w:rPr>
          <w:rFonts w:ascii="Times New Roman" w:hAnsi="Times New Roman"/>
          <w:sz w:val="28"/>
          <w:szCs w:val="28"/>
        </w:rPr>
      </w:pPr>
    </w:p>
    <w:p w:rsidR="00467097" w:rsidRDefault="00467097"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Default="00F1318D" w:rsidP="00C5365E">
      <w:pPr>
        <w:spacing w:after="0" w:line="240" w:lineRule="auto"/>
        <w:ind w:firstLine="567"/>
        <w:jc w:val="both"/>
        <w:rPr>
          <w:rFonts w:ascii="Times New Roman" w:hAnsi="Times New Roman"/>
          <w:sz w:val="28"/>
          <w:szCs w:val="28"/>
        </w:rPr>
      </w:pPr>
    </w:p>
    <w:p w:rsidR="00F1318D" w:rsidRPr="00152E5F" w:rsidRDefault="00F1318D" w:rsidP="00C5365E">
      <w:pPr>
        <w:spacing w:after="0" w:line="240" w:lineRule="auto"/>
        <w:ind w:firstLine="567"/>
        <w:jc w:val="both"/>
        <w:rPr>
          <w:rFonts w:ascii="Times New Roman" w:hAnsi="Times New Roman"/>
          <w:sz w:val="28"/>
          <w:szCs w:val="28"/>
        </w:rPr>
      </w:pPr>
    </w:p>
    <w:sectPr w:rsidR="00F1318D" w:rsidRPr="00152E5F" w:rsidSect="009B3EB4">
      <w:footerReference w:type="default" r:id="rId13"/>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FC9" w:rsidRDefault="006D7FC9">
      <w:pPr>
        <w:spacing w:after="0" w:line="240" w:lineRule="auto"/>
      </w:pPr>
      <w:r>
        <w:separator/>
      </w:r>
    </w:p>
  </w:endnote>
  <w:endnote w:type="continuationSeparator" w:id="1">
    <w:p w:rsidR="006D7FC9" w:rsidRDefault="006D7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2020603050405020304"/>
    <w:charset w:val="CC"/>
    <w:family w:val="roman"/>
    <w:pitch w:val="variable"/>
    <w:sig w:usb0="00000000" w:usb1="4000387A" w:usb2="00000028"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AEA" w:rsidRDefault="0037297B">
    <w:pPr>
      <w:pStyle w:val="a6"/>
      <w:jc w:val="center"/>
    </w:pPr>
    <w:r>
      <w:fldChar w:fldCharType="begin"/>
    </w:r>
    <w:r w:rsidR="0023630F">
      <w:instrText xml:space="preserve"> PAGE   \* MERGEFORMAT </w:instrText>
    </w:r>
    <w:r>
      <w:fldChar w:fldCharType="separate"/>
    </w:r>
    <w:r w:rsidR="00A947E4">
      <w:rPr>
        <w:noProof/>
      </w:rPr>
      <w:t>5</w:t>
    </w:r>
    <w:r>
      <w:rPr>
        <w:noProof/>
      </w:rPr>
      <w:fldChar w:fldCharType="end"/>
    </w:r>
  </w:p>
  <w:p w:rsidR="00AB7AEA" w:rsidRDefault="00AB7AE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FC9" w:rsidRDefault="006D7FC9">
      <w:pPr>
        <w:spacing w:after="0" w:line="240" w:lineRule="auto"/>
      </w:pPr>
      <w:r>
        <w:separator/>
      </w:r>
    </w:p>
  </w:footnote>
  <w:footnote w:type="continuationSeparator" w:id="1">
    <w:p w:rsidR="006D7FC9" w:rsidRDefault="006D7F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name w:val="WWNum26"/>
    <w:lvl w:ilvl="0">
      <w:start w:val="1"/>
      <w:numFmt w:val="decimal"/>
      <w:lvlText w:val="%1."/>
      <w:lvlJc w:val="left"/>
      <w:pPr>
        <w:tabs>
          <w:tab w:val="num" w:pos="0"/>
        </w:tabs>
        <w:ind w:left="283" w:hanging="283"/>
      </w:pPr>
      <w:rPr>
        <w:rFonts w:cs="Times New Roman"/>
      </w:rPr>
    </w:lvl>
    <w:lvl w:ilvl="1">
      <w:start w:val="4"/>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nsid w:val="00000015"/>
    <w:multiLevelType w:val="multilevel"/>
    <w:tmpl w:val="00000015"/>
    <w:name w:val="WWNum3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0000016"/>
    <w:multiLevelType w:val="multilevel"/>
    <w:tmpl w:val="00000016"/>
    <w:name w:val="WWNum35"/>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0000017"/>
    <w:multiLevelType w:val="multilevel"/>
    <w:tmpl w:val="00000017"/>
    <w:name w:val="WWNum36"/>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0000018"/>
    <w:multiLevelType w:val="multilevel"/>
    <w:tmpl w:val="00000018"/>
    <w:name w:val="WWNum37"/>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0000019"/>
    <w:multiLevelType w:val="multilevel"/>
    <w:tmpl w:val="00000019"/>
    <w:name w:val="WWNum38"/>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0000001A"/>
    <w:multiLevelType w:val="multilevel"/>
    <w:tmpl w:val="0000001A"/>
    <w:name w:val="WWNum3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0000001B"/>
    <w:multiLevelType w:val="multilevel"/>
    <w:tmpl w:val="0000001B"/>
    <w:name w:val="WWNum40"/>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0000001C"/>
    <w:multiLevelType w:val="multilevel"/>
    <w:tmpl w:val="8758BB26"/>
    <w:name w:val="WWNum4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0000001D"/>
    <w:multiLevelType w:val="multilevel"/>
    <w:tmpl w:val="0000001D"/>
    <w:name w:val="WWNum4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0000001E"/>
    <w:multiLevelType w:val="multilevel"/>
    <w:tmpl w:val="0000001E"/>
    <w:name w:val="WWNum43"/>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0000001F"/>
    <w:multiLevelType w:val="multilevel"/>
    <w:tmpl w:val="0000001F"/>
    <w:name w:val="WWNum44"/>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00000020"/>
    <w:multiLevelType w:val="multilevel"/>
    <w:tmpl w:val="00000020"/>
    <w:name w:val="WWNum45"/>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00000021"/>
    <w:multiLevelType w:val="multilevel"/>
    <w:tmpl w:val="00000021"/>
    <w:name w:val="WWNum46"/>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00000022"/>
    <w:multiLevelType w:val="multilevel"/>
    <w:tmpl w:val="00000022"/>
    <w:name w:val="WWNum47"/>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nsid w:val="00000023"/>
    <w:multiLevelType w:val="multilevel"/>
    <w:tmpl w:val="00000023"/>
    <w:name w:val="WWNum48"/>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00000024"/>
    <w:multiLevelType w:val="multilevel"/>
    <w:tmpl w:val="00000024"/>
    <w:name w:val="WWNum49"/>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00000025"/>
    <w:multiLevelType w:val="multilevel"/>
    <w:tmpl w:val="00000025"/>
    <w:name w:val="WWNum50"/>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00000026"/>
    <w:multiLevelType w:val="multilevel"/>
    <w:tmpl w:val="00000026"/>
    <w:name w:val="WWNum5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00000027"/>
    <w:multiLevelType w:val="multilevel"/>
    <w:tmpl w:val="00000027"/>
    <w:name w:val="WWNum52"/>
    <w:lvl w:ilvl="0">
      <w:start w:val="1"/>
      <w:numFmt w:val="bullet"/>
      <w:lvlText w:val=""/>
      <w:lvlJc w:val="left"/>
      <w:pPr>
        <w:tabs>
          <w:tab w:val="num" w:pos="795"/>
        </w:tabs>
        <w:ind w:left="795"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nsid w:val="00000028"/>
    <w:multiLevelType w:val="multilevel"/>
    <w:tmpl w:val="00000028"/>
    <w:name w:val="WWNum53"/>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nsid w:val="00000029"/>
    <w:multiLevelType w:val="multilevel"/>
    <w:tmpl w:val="00000029"/>
    <w:name w:val="WWNum54"/>
    <w:lvl w:ilvl="0">
      <w:start w:val="1"/>
      <w:numFmt w:val="bullet"/>
      <w:lvlText w:val=""/>
      <w:lvlJc w:val="left"/>
      <w:pPr>
        <w:tabs>
          <w:tab w:val="num" w:pos="795"/>
        </w:tabs>
        <w:ind w:left="795"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0000002A"/>
    <w:multiLevelType w:val="multilevel"/>
    <w:tmpl w:val="0000002A"/>
    <w:name w:val="WWNum55"/>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0DBF0C52"/>
    <w:multiLevelType w:val="hybridMultilevel"/>
    <w:tmpl w:val="B54A5016"/>
    <w:lvl w:ilvl="0" w:tplc="75F809C2">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1DF436C"/>
    <w:multiLevelType w:val="hybridMultilevel"/>
    <w:tmpl w:val="6B82F7C6"/>
    <w:lvl w:ilvl="0" w:tplc="02525150">
      <w:start w:val="1"/>
      <w:numFmt w:val="bullet"/>
      <w:lvlText w:val="•"/>
      <w:lvlJc w:val="left"/>
      <w:pPr>
        <w:tabs>
          <w:tab w:val="num" w:pos="720"/>
        </w:tabs>
        <w:ind w:left="720" w:hanging="360"/>
      </w:pPr>
      <w:rPr>
        <w:rFonts w:ascii="Times New Roman" w:hAnsi="Times New Roman" w:hint="default"/>
      </w:rPr>
    </w:lvl>
    <w:lvl w:ilvl="1" w:tplc="CAE2F250" w:tentative="1">
      <w:start w:val="1"/>
      <w:numFmt w:val="bullet"/>
      <w:lvlText w:val="•"/>
      <w:lvlJc w:val="left"/>
      <w:pPr>
        <w:tabs>
          <w:tab w:val="num" w:pos="1440"/>
        </w:tabs>
        <w:ind w:left="1440" w:hanging="360"/>
      </w:pPr>
      <w:rPr>
        <w:rFonts w:ascii="Times New Roman" w:hAnsi="Times New Roman" w:hint="default"/>
      </w:rPr>
    </w:lvl>
    <w:lvl w:ilvl="2" w:tplc="7CF07B38" w:tentative="1">
      <w:start w:val="1"/>
      <w:numFmt w:val="bullet"/>
      <w:lvlText w:val="•"/>
      <w:lvlJc w:val="left"/>
      <w:pPr>
        <w:tabs>
          <w:tab w:val="num" w:pos="2160"/>
        </w:tabs>
        <w:ind w:left="2160" w:hanging="360"/>
      </w:pPr>
      <w:rPr>
        <w:rFonts w:ascii="Times New Roman" w:hAnsi="Times New Roman" w:hint="default"/>
      </w:rPr>
    </w:lvl>
    <w:lvl w:ilvl="3" w:tplc="71F648E4" w:tentative="1">
      <w:start w:val="1"/>
      <w:numFmt w:val="bullet"/>
      <w:lvlText w:val="•"/>
      <w:lvlJc w:val="left"/>
      <w:pPr>
        <w:tabs>
          <w:tab w:val="num" w:pos="2880"/>
        </w:tabs>
        <w:ind w:left="2880" w:hanging="360"/>
      </w:pPr>
      <w:rPr>
        <w:rFonts w:ascii="Times New Roman" w:hAnsi="Times New Roman" w:hint="default"/>
      </w:rPr>
    </w:lvl>
    <w:lvl w:ilvl="4" w:tplc="C7965416" w:tentative="1">
      <w:start w:val="1"/>
      <w:numFmt w:val="bullet"/>
      <w:lvlText w:val="•"/>
      <w:lvlJc w:val="left"/>
      <w:pPr>
        <w:tabs>
          <w:tab w:val="num" w:pos="3600"/>
        </w:tabs>
        <w:ind w:left="3600" w:hanging="360"/>
      </w:pPr>
      <w:rPr>
        <w:rFonts w:ascii="Times New Roman" w:hAnsi="Times New Roman" w:hint="default"/>
      </w:rPr>
    </w:lvl>
    <w:lvl w:ilvl="5" w:tplc="53F07BA0" w:tentative="1">
      <w:start w:val="1"/>
      <w:numFmt w:val="bullet"/>
      <w:lvlText w:val="•"/>
      <w:lvlJc w:val="left"/>
      <w:pPr>
        <w:tabs>
          <w:tab w:val="num" w:pos="4320"/>
        </w:tabs>
        <w:ind w:left="4320" w:hanging="360"/>
      </w:pPr>
      <w:rPr>
        <w:rFonts w:ascii="Times New Roman" w:hAnsi="Times New Roman" w:hint="default"/>
      </w:rPr>
    </w:lvl>
    <w:lvl w:ilvl="6" w:tplc="08526BE0" w:tentative="1">
      <w:start w:val="1"/>
      <w:numFmt w:val="bullet"/>
      <w:lvlText w:val="•"/>
      <w:lvlJc w:val="left"/>
      <w:pPr>
        <w:tabs>
          <w:tab w:val="num" w:pos="5040"/>
        </w:tabs>
        <w:ind w:left="5040" w:hanging="360"/>
      </w:pPr>
      <w:rPr>
        <w:rFonts w:ascii="Times New Roman" w:hAnsi="Times New Roman" w:hint="default"/>
      </w:rPr>
    </w:lvl>
    <w:lvl w:ilvl="7" w:tplc="FFAC2D68" w:tentative="1">
      <w:start w:val="1"/>
      <w:numFmt w:val="bullet"/>
      <w:lvlText w:val="•"/>
      <w:lvlJc w:val="left"/>
      <w:pPr>
        <w:tabs>
          <w:tab w:val="num" w:pos="5760"/>
        </w:tabs>
        <w:ind w:left="5760" w:hanging="360"/>
      </w:pPr>
      <w:rPr>
        <w:rFonts w:ascii="Times New Roman" w:hAnsi="Times New Roman" w:hint="default"/>
      </w:rPr>
    </w:lvl>
    <w:lvl w:ilvl="8" w:tplc="66C65A80" w:tentative="1">
      <w:start w:val="1"/>
      <w:numFmt w:val="bullet"/>
      <w:lvlText w:val="•"/>
      <w:lvlJc w:val="left"/>
      <w:pPr>
        <w:tabs>
          <w:tab w:val="num" w:pos="6480"/>
        </w:tabs>
        <w:ind w:left="6480" w:hanging="360"/>
      </w:pPr>
      <w:rPr>
        <w:rFonts w:ascii="Times New Roman" w:hAnsi="Times New Roman" w:hint="default"/>
      </w:rPr>
    </w:lvl>
  </w:abstractNum>
  <w:abstractNum w:abstractNumId="25">
    <w:nsid w:val="218F26CE"/>
    <w:multiLevelType w:val="hybridMultilevel"/>
    <w:tmpl w:val="7CD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73C7195"/>
    <w:multiLevelType w:val="hybridMultilevel"/>
    <w:tmpl w:val="6C9C0624"/>
    <w:lvl w:ilvl="0" w:tplc="75F809C2">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C335163"/>
    <w:multiLevelType w:val="hybridMultilevel"/>
    <w:tmpl w:val="FA205C7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1DB5E74"/>
    <w:multiLevelType w:val="hybridMultilevel"/>
    <w:tmpl w:val="1C1828D0"/>
    <w:lvl w:ilvl="0" w:tplc="C23ADCE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CC64018"/>
    <w:multiLevelType w:val="hybridMultilevel"/>
    <w:tmpl w:val="5A34F726"/>
    <w:lvl w:ilvl="0" w:tplc="FAD8C0D2">
      <w:start w:val="1"/>
      <w:numFmt w:val="decimal"/>
      <w:lvlText w:val="%1."/>
      <w:lvlJc w:val="left"/>
      <w:pPr>
        <w:tabs>
          <w:tab w:val="num" w:pos="720"/>
        </w:tabs>
        <w:ind w:left="720" w:hanging="360"/>
      </w:pPr>
    </w:lvl>
    <w:lvl w:ilvl="1" w:tplc="BD608620" w:tentative="1">
      <w:start w:val="1"/>
      <w:numFmt w:val="decimal"/>
      <w:lvlText w:val="%2."/>
      <w:lvlJc w:val="left"/>
      <w:pPr>
        <w:tabs>
          <w:tab w:val="num" w:pos="1440"/>
        </w:tabs>
        <w:ind w:left="1440" w:hanging="360"/>
      </w:pPr>
    </w:lvl>
    <w:lvl w:ilvl="2" w:tplc="241CC9F2" w:tentative="1">
      <w:start w:val="1"/>
      <w:numFmt w:val="decimal"/>
      <w:lvlText w:val="%3."/>
      <w:lvlJc w:val="left"/>
      <w:pPr>
        <w:tabs>
          <w:tab w:val="num" w:pos="2160"/>
        </w:tabs>
        <w:ind w:left="2160" w:hanging="360"/>
      </w:pPr>
    </w:lvl>
    <w:lvl w:ilvl="3" w:tplc="027473AA" w:tentative="1">
      <w:start w:val="1"/>
      <w:numFmt w:val="decimal"/>
      <w:lvlText w:val="%4."/>
      <w:lvlJc w:val="left"/>
      <w:pPr>
        <w:tabs>
          <w:tab w:val="num" w:pos="2880"/>
        </w:tabs>
        <w:ind w:left="2880" w:hanging="360"/>
      </w:pPr>
    </w:lvl>
    <w:lvl w:ilvl="4" w:tplc="9A960C2A" w:tentative="1">
      <w:start w:val="1"/>
      <w:numFmt w:val="decimal"/>
      <w:lvlText w:val="%5."/>
      <w:lvlJc w:val="left"/>
      <w:pPr>
        <w:tabs>
          <w:tab w:val="num" w:pos="3600"/>
        </w:tabs>
        <w:ind w:left="3600" w:hanging="360"/>
      </w:pPr>
    </w:lvl>
    <w:lvl w:ilvl="5" w:tplc="1B3410F6" w:tentative="1">
      <w:start w:val="1"/>
      <w:numFmt w:val="decimal"/>
      <w:lvlText w:val="%6."/>
      <w:lvlJc w:val="left"/>
      <w:pPr>
        <w:tabs>
          <w:tab w:val="num" w:pos="4320"/>
        </w:tabs>
        <w:ind w:left="4320" w:hanging="360"/>
      </w:pPr>
    </w:lvl>
    <w:lvl w:ilvl="6" w:tplc="20A49872" w:tentative="1">
      <w:start w:val="1"/>
      <w:numFmt w:val="decimal"/>
      <w:lvlText w:val="%7."/>
      <w:lvlJc w:val="left"/>
      <w:pPr>
        <w:tabs>
          <w:tab w:val="num" w:pos="5040"/>
        </w:tabs>
        <w:ind w:left="5040" w:hanging="360"/>
      </w:pPr>
    </w:lvl>
    <w:lvl w:ilvl="7" w:tplc="EE54D486" w:tentative="1">
      <w:start w:val="1"/>
      <w:numFmt w:val="decimal"/>
      <w:lvlText w:val="%8."/>
      <w:lvlJc w:val="left"/>
      <w:pPr>
        <w:tabs>
          <w:tab w:val="num" w:pos="5760"/>
        </w:tabs>
        <w:ind w:left="5760" w:hanging="360"/>
      </w:pPr>
    </w:lvl>
    <w:lvl w:ilvl="8" w:tplc="CD2CAD38" w:tentative="1">
      <w:start w:val="1"/>
      <w:numFmt w:val="decimal"/>
      <w:lvlText w:val="%9."/>
      <w:lvlJc w:val="left"/>
      <w:pPr>
        <w:tabs>
          <w:tab w:val="num" w:pos="6480"/>
        </w:tabs>
        <w:ind w:left="6480" w:hanging="360"/>
      </w:pPr>
    </w:lvl>
  </w:abstractNum>
  <w:abstractNum w:abstractNumId="30">
    <w:nsid w:val="41FF2896"/>
    <w:multiLevelType w:val="hybridMultilevel"/>
    <w:tmpl w:val="599A0684"/>
    <w:lvl w:ilvl="0" w:tplc="693CA7E0">
      <w:start w:val="1"/>
      <w:numFmt w:val="bullet"/>
      <w:lvlText w:val=""/>
      <w:lvlJc w:val="left"/>
      <w:pPr>
        <w:tabs>
          <w:tab w:val="num" w:pos="720"/>
        </w:tabs>
        <w:ind w:left="720" w:hanging="360"/>
      </w:pPr>
      <w:rPr>
        <w:rFonts w:ascii="Wingdings" w:hAnsi="Wingdings" w:hint="default"/>
      </w:rPr>
    </w:lvl>
    <w:lvl w:ilvl="1" w:tplc="EAAC7482" w:tentative="1">
      <w:start w:val="1"/>
      <w:numFmt w:val="bullet"/>
      <w:lvlText w:val=""/>
      <w:lvlJc w:val="left"/>
      <w:pPr>
        <w:tabs>
          <w:tab w:val="num" w:pos="1440"/>
        </w:tabs>
        <w:ind w:left="1440" w:hanging="360"/>
      </w:pPr>
      <w:rPr>
        <w:rFonts w:ascii="Wingdings" w:hAnsi="Wingdings" w:hint="default"/>
      </w:rPr>
    </w:lvl>
    <w:lvl w:ilvl="2" w:tplc="1A28C4AA" w:tentative="1">
      <w:start w:val="1"/>
      <w:numFmt w:val="bullet"/>
      <w:lvlText w:val=""/>
      <w:lvlJc w:val="left"/>
      <w:pPr>
        <w:tabs>
          <w:tab w:val="num" w:pos="2160"/>
        </w:tabs>
        <w:ind w:left="2160" w:hanging="360"/>
      </w:pPr>
      <w:rPr>
        <w:rFonts w:ascii="Wingdings" w:hAnsi="Wingdings" w:hint="default"/>
      </w:rPr>
    </w:lvl>
    <w:lvl w:ilvl="3" w:tplc="2A5208FC" w:tentative="1">
      <w:start w:val="1"/>
      <w:numFmt w:val="bullet"/>
      <w:lvlText w:val=""/>
      <w:lvlJc w:val="left"/>
      <w:pPr>
        <w:tabs>
          <w:tab w:val="num" w:pos="2880"/>
        </w:tabs>
        <w:ind w:left="2880" w:hanging="360"/>
      </w:pPr>
      <w:rPr>
        <w:rFonts w:ascii="Wingdings" w:hAnsi="Wingdings" w:hint="default"/>
      </w:rPr>
    </w:lvl>
    <w:lvl w:ilvl="4" w:tplc="2F44AE4E" w:tentative="1">
      <w:start w:val="1"/>
      <w:numFmt w:val="bullet"/>
      <w:lvlText w:val=""/>
      <w:lvlJc w:val="left"/>
      <w:pPr>
        <w:tabs>
          <w:tab w:val="num" w:pos="3600"/>
        </w:tabs>
        <w:ind w:left="3600" w:hanging="360"/>
      </w:pPr>
      <w:rPr>
        <w:rFonts w:ascii="Wingdings" w:hAnsi="Wingdings" w:hint="default"/>
      </w:rPr>
    </w:lvl>
    <w:lvl w:ilvl="5" w:tplc="7610C92A" w:tentative="1">
      <w:start w:val="1"/>
      <w:numFmt w:val="bullet"/>
      <w:lvlText w:val=""/>
      <w:lvlJc w:val="left"/>
      <w:pPr>
        <w:tabs>
          <w:tab w:val="num" w:pos="4320"/>
        </w:tabs>
        <w:ind w:left="4320" w:hanging="360"/>
      </w:pPr>
      <w:rPr>
        <w:rFonts w:ascii="Wingdings" w:hAnsi="Wingdings" w:hint="default"/>
      </w:rPr>
    </w:lvl>
    <w:lvl w:ilvl="6" w:tplc="F67EE68C" w:tentative="1">
      <w:start w:val="1"/>
      <w:numFmt w:val="bullet"/>
      <w:lvlText w:val=""/>
      <w:lvlJc w:val="left"/>
      <w:pPr>
        <w:tabs>
          <w:tab w:val="num" w:pos="5040"/>
        </w:tabs>
        <w:ind w:left="5040" w:hanging="360"/>
      </w:pPr>
      <w:rPr>
        <w:rFonts w:ascii="Wingdings" w:hAnsi="Wingdings" w:hint="default"/>
      </w:rPr>
    </w:lvl>
    <w:lvl w:ilvl="7" w:tplc="4E382704" w:tentative="1">
      <w:start w:val="1"/>
      <w:numFmt w:val="bullet"/>
      <w:lvlText w:val=""/>
      <w:lvlJc w:val="left"/>
      <w:pPr>
        <w:tabs>
          <w:tab w:val="num" w:pos="5760"/>
        </w:tabs>
        <w:ind w:left="5760" w:hanging="360"/>
      </w:pPr>
      <w:rPr>
        <w:rFonts w:ascii="Wingdings" w:hAnsi="Wingdings" w:hint="default"/>
      </w:rPr>
    </w:lvl>
    <w:lvl w:ilvl="8" w:tplc="124A23D2" w:tentative="1">
      <w:start w:val="1"/>
      <w:numFmt w:val="bullet"/>
      <w:lvlText w:val=""/>
      <w:lvlJc w:val="left"/>
      <w:pPr>
        <w:tabs>
          <w:tab w:val="num" w:pos="6480"/>
        </w:tabs>
        <w:ind w:left="6480" w:hanging="360"/>
      </w:pPr>
      <w:rPr>
        <w:rFonts w:ascii="Wingdings" w:hAnsi="Wingdings" w:hint="default"/>
      </w:rPr>
    </w:lvl>
  </w:abstractNum>
  <w:abstractNum w:abstractNumId="31">
    <w:nsid w:val="43F267AE"/>
    <w:multiLevelType w:val="hybridMultilevel"/>
    <w:tmpl w:val="B74EAECC"/>
    <w:lvl w:ilvl="0" w:tplc="53124AF6">
      <w:start w:val="1"/>
      <w:numFmt w:val="bullet"/>
      <w:lvlText w:val="•"/>
      <w:lvlJc w:val="left"/>
      <w:pPr>
        <w:tabs>
          <w:tab w:val="num" w:pos="360"/>
        </w:tabs>
        <w:ind w:left="360" w:hanging="360"/>
      </w:pPr>
      <w:rPr>
        <w:rFonts w:ascii="Times New Roman" w:hAnsi="Times New Roman" w:hint="default"/>
      </w:rPr>
    </w:lvl>
    <w:lvl w:ilvl="1" w:tplc="1D26B316" w:tentative="1">
      <w:start w:val="1"/>
      <w:numFmt w:val="bullet"/>
      <w:lvlText w:val="•"/>
      <w:lvlJc w:val="left"/>
      <w:pPr>
        <w:tabs>
          <w:tab w:val="num" w:pos="1440"/>
        </w:tabs>
        <w:ind w:left="1440" w:hanging="360"/>
      </w:pPr>
      <w:rPr>
        <w:rFonts w:ascii="Times New Roman" w:hAnsi="Times New Roman" w:hint="default"/>
      </w:rPr>
    </w:lvl>
    <w:lvl w:ilvl="2" w:tplc="FF865A82" w:tentative="1">
      <w:start w:val="1"/>
      <w:numFmt w:val="bullet"/>
      <w:lvlText w:val="•"/>
      <w:lvlJc w:val="left"/>
      <w:pPr>
        <w:tabs>
          <w:tab w:val="num" w:pos="2160"/>
        </w:tabs>
        <w:ind w:left="2160" w:hanging="360"/>
      </w:pPr>
      <w:rPr>
        <w:rFonts w:ascii="Times New Roman" w:hAnsi="Times New Roman" w:hint="default"/>
      </w:rPr>
    </w:lvl>
    <w:lvl w:ilvl="3" w:tplc="C75C88C4" w:tentative="1">
      <w:start w:val="1"/>
      <w:numFmt w:val="bullet"/>
      <w:lvlText w:val="•"/>
      <w:lvlJc w:val="left"/>
      <w:pPr>
        <w:tabs>
          <w:tab w:val="num" w:pos="2880"/>
        </w:tabs>
        <w:ind w:left="2880" w:hanging="360"/>
      </w:pPr>
      <w:rPr>
        <w:rFonts w:ascii="Times New Roman" w:hAnsi="Times New Roman" w:hint="default"/>
      </w:rPr>
    </w:lvl>
    <w:lvl w:ilvl="4" w:tplc="28EE7BE0" w:tentative="1">
      <w:start w:val="1"/>
      <w:numFmt w:val="bullet"/>
      <w:lvlText w:val="•"/>
      <w:lvlJc w:val="left"/>
      <w:pPr>
        <w:tabs>
          <w:tab w:val="num" w:pos="3600"/>
        </w:tabs>
        <w:ind w:left="3600" w:hanging="360"/>
      </w:pPr>
      <w:rPr>
        <w:rFonts w:ascii="Times New Roman" w:hAnsi="Times New Roman" w:hint="default"/>
      </w:rPr>
    </w:lvl>
    <w:lvl w:ilvl="5" w:tplc="C0ECD29E" w:tentative="1">
      <w:start w:val="1"/>
      <w:numFmt w:val="bullet"/>
      <w:lvlText w:val="•"/>
      <w:lvlJc w:val="left"/>
      <w:pPr>
        <w:tabs>
          <w:tab w:val="num" w:pos="4320"/>
        </w:tabs>
        <w:ind w:left="4320" w:hanging="360"/>
      </w:pPr>
      <w:rPr>
        <w:rFonts w:ascii="Times New Roman" w:hAnsi="Times New Roman" w:hint="default"/>
      </w:rPr>
    </w:lvl>
    <w:lvl w:ilvl="6" w:tplc="8D80F3FE" w:tentative="1">
      <w:start w:val="1"/>
      <w:numFmt w:val="bullet"/>
      <w:lvlText w:val="•"/>
      <w:lvlJc w:val="left"/>
      <w:pPr>
        <w:tabs>
          <w:tab w:val="num" w:pos="5040"/>
        </w:tabs>
        <w:ind w:left="5040" w:hanging="360"/>
      </w:pPr>
      <w:rPr>
        <w:rFonts w:ascii="Times New Roman" w:hAnsi="Times New Roman" w:hint="default"/>
      </w:rPr>
    </w:lvl>
    <w:lvl w:ilvl="7" w:tplc="1E4A4028" w:tentative="1">
      <w:start w:val="1"/>
      <w:numFmt w:val="bullet"/>
      <w:lvlText w:val="•"/>
      <w:lvlJc w:val="left"/>
      <w:pPr>
        <w:tabs>
          <w:tab w:val="num" w:pos="5760"/>
        </w:tabs>
        <w:ind w:left="5760" w:hanging="360"/>
      </w:pPr>
      <w:rPr>
        <w:rFonts w:ascii="Times New Roman" w:hAnsi="Times New Roman" w:hint="default"/>
      </w:rPr>
    </w:lvl>
    <w:lvl w:ilvl="8" w:tplc="B4469658" w:tentative="1">
      <w:start w:val="1"/>
      <w:numFmt w:val="bullet"/>
      <w:lvlText w:val="•"/>
      <w:lvlJc w:val="left"/>
      <w:pPr>
        <w:tabs>
          <w:tab w:val="num" w:pos="6480"/>
        </w:tabs>
        <w:ind w:left="6480" w:hanging="360"/>
      </w:pPr>
      <w:rPr>
        <w:rFonts w:ascii="Times New Roman" w:hAnsi="Times New Roman" w:hint="default"/>
      </w:rPr>
    </w:lvl>
  </w:abstractNum>
  <w:abstractNum w:abstractNumId="32">
    <w:nsid w:val="48B20BB0"/>
    <w:multiLevelType w:val="hybridMultilevel"/>
    <w:tmpl w:val="47003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12A7F15"/>
    <w:multiLevelType w:val="hybridMultilevel"/>
    <w:tmpl w:val="5B5EBD6C"/>
    <w:lvl w:ilvl="0" w:tplc="85243F44">
      <w:start w:val="1"/>
      <w:numFmt w:val="bullet"/>
      <w:lvlText w:val=""/>
      <w:lvlJc w:val="left"/>
      <w:pPr>
        <w:tabs>
          <w:tab w:val="num" w:pos="644"/>
        </w:tabs>
        <w:ind w:left="644" w:hanging="360"/>
      </w:pPr>
      <w:rPr>
        <w:rFonts w:ascii="Wingdings 2" w:hAnsi="Wingdings 2" w:hint="default"/>
      </w:rPr>
    </w:lvl>
    <w:lvl w:ilvl="1" w:tplc="A2A2C2B0" w:tentative="1">
      <w:start w:val="1"/>
      <w:numFmt w:val="bullet"/>
      <w:lvlText w:val=""/>
      <w:lvlJc w:val="left"/>
      <w:pPr>
        <w:tabs>
          <w:tab w:val="num" w:pos="1364"/>
        </w:tabs>
        <w:ind w:left="1364" w:hanging="360"/>
      </w:pPr>
      <w:rPr>
        <w:rFonts w:ascii="Wingdings 2" w:hAnsi="Wingdings 2" w:hint="default"/>
      </w:rPr>
    </w:lvl>
    <w:lvl w:ilvl="2" w:tplc="5C907CAE" w:tentative="1">
      <w:start w:val="1"/>
      <w:numFmt w:val="bullet"/>
      <w:lvlText w:val=""/>
      <w:lvlJc w:val="left"/>
      <w:pPr>
        <w:tabs>
          <w:tab w:val="num" w:pos="2084"/>
        </w:tabs>
        <w:ind w:left="2084" w:hanging="360"/>
      </w:pPr>
      <w:rPr>
        <w:rFonts w:ascii="Wingdings 2" w:hAnsi="Wingdings 2" w:hint="default"/>
      </w:rPr>
    </w:lvl>
    <w:lvl w:ilvl="3" w:tplc="A48E8318" w:tentative="1">
      <w:start w:val="1"/>
      <w:numFmt w:val="bullet"/>
      <w:lvlText w:val=""/>
      <w:lvlJc w:val="left"/>
      <w:pPr>
        <w:tabs>
          <w:tab w:val="num" w:pos="2804"/>
        </w:tabs>
        <w:ind w:left="2804" w:hanging="360"/>
      </w:pPr>
      <w:rPr>
        <w:rFonts w:ascii="Wingdings 2" w:hAnsi="Wingdings 2" w:hint="default"/>
      </w:rPr>
    </w:lvl>
    <w:lvl w:ilvl="4" w:tplc="BF48B3FC" w:tentative="1">
      <w:start w:val="1"/>
      <w:numFmt w:val="bullet"/>
      <w:lvlText w:val=""/>
      <w:lvlJc w:val="left"/>
      <w:pPr>
        <w:tabs>
          <w:tab w:val="num" w:pos="3524"/>
        </w:tabs>
        <w:ind w:left="3524" w:hanging="360"/>
      </w:pPr>
      <w:rPr>
        <w:rFonts w:ascii="Wingdings 2" w:hAnsi="Wingdings 2" w:hint="default"/>
      </w:rPr>
    </w:lvl>
    <w:lvl w:ilvl="5" w:tplc="5128E23C" w:tentative="1">
      <w:start w:val="1"/>
      <w:numFmt w:val="bullet"/>
      <w:lvlText w:val=""/>
      <w:lvlJc w:val="left"/>
      <w:pPr>
        <w:tabs>
          <w:tab w:val="num" w:pos="4244"/>
        </w:tabs>
        <w:ind w:left="4244" w:hanging="360"/>
      </w:pPr>
      <w:rPr>
        <w:rFonts w:ascii="Wingdings 2" w:hAnsi="Wingdings 2" w:hint="default"/>
      </w:rPr>
    </w:lvl>
    <w:lvl w:ilvl="6" w:tplc="A656A9F0" w:tentative="1">
      <w:start w:val="1"/>
      <w:numFmt w:val="bullet"/>
      <w:lvlText w:val=""/>
      <w:lvlJc w:val="left"/>
      <w:pPr>
        <w:tabs>
          <w:tab w:val="num" w:pos="4964"/>
        </w:tabs>
        <w:ind w:left="4964" w:hanging="360"/>
      </w:pPr>
      <w:rPr>
        <w:rFonts w:ascii="Wingdings 2" w:hAnsi="Wingdings 2" w:hint="default"/>
      </w:rPr>
    </w:lvl>
    <w:lvl w:ilvl="7" w:tplc="DCF42996" w:tentative="1">
      <w:start w:val="1"/>
      <w:numFmt w:val="bullet"/>
      <w:lvlText w:val=""/>
      <w:lvlJc w:val="left"/>
      <w:pPr>
        <w:tabs>
          <w:tab w:val="num" w:pos="5684"/>
        </w:tabs>
        <w:ind w:left="5684" w:hanging="360"/>
      </w:pPr>
      <w:rPr>
        <w:rFonts w:ascii="Wingdings 2" w:hAnsi="Wingdings 2" w:hint="default"/>
      </w:rPr>
    </w:lvl>
    <w:lvl w:ilvl="8" w:tplc="A704D146" w:tentative="1">
      <w:start w:val="1"/>
      <w:numFmt w:val="bullet"/>
      <w:lvlText w:val=""/>
      <w:lvlJc w:val="left"/>
      <w:pPr>
        <w:tabs>
          <w:tab w:val="num" w:pos="6404"/>
        </w:tabs>
        <w:ind w:left="6404" w:hanging="360"/>
      </w:pPr>
      <w:rPr>
        <w:rFonts w:ascii="Wingdings 2" w:hAnsi="Wingdings 2" w:hint="default"/>
      </w:rPr>
    </w:lvl>
  </w:abstractNum>
  <w:abstractNum w:abstractNumId="34">
    <w:nsid w:val="654141C8"/>
    <w:multiLevelType w:val="hybridMultilevel"/>
    <w:tmpl w:val="A7A63EC4"/>
    <w:lvl w:ilvl="0" w:tplc="65B65CA4">
      <w:start w:val="1"/>
      <w:numFmt w:val="decimal"/>
      <w:lvlText w:val="%1."/>
      <w:lvlJc w:val="left"/>
      <w:pPr>
        <w:tabs>
          <w:tab w:val="num" w:pos="720"/>
        </w:tabs>
        <w:ind w:left="720" w:hanging="360"/>
      </w:pPr>
    </w:lvl>
    <w:lvl w:ilvl="1" w:tplc="72689256" w:tentative="1">
      <w:start w:val="1"/>
      <w:numFmt w:val="decimal"/>
      <w:lvlText w:val="%2."/>
      <w:lvlJc w:val="left"/>
      <w:pPr>
        <w:tabs>
          <w:tab w:val="num" w:pos="1440"/>
        </w:tabs>
        <w:ind w:left="1440" w:hanging="360"/>
      </w:pPr>
    </w:lvl>
    <w:lvl w:ilvl="2" w:tplc="5C9C2128" w:tentative="1">
      <w:start w:val="1"/>
      <w:numFmt w:val="decimal"/>
      <w:lvlText w:val="%3."/>
      <w:lvlJc w:val="left"/>
      <w:pPr>
        <w:tabs>
          <w:tab w:val="num" w:pos="2160"/>
        </w:tabs>
        <w:ind w:left="2160" w:hanging="360"/>
      </w:pPr>
    </w:lvl>
    <w:lvl w:ilvl="3" w:tplc="58A88854" w:tentative="1">
      <w:start w:val="1"/>
      <w:numFmt w:val="decimal"/>
      <w:lvlText w:val="%4."/>
      <w:lvlJc w:val="left"/>
      <w:pPr>
        <w:tabs>
          <w:tab w:val="num" w:pos="2880"/>
        </w:tabs>
        <w:ind w:left="2880" w:hanging="360"/>
      </w:pPr>
    </w:lvl>
    <w:lvl w:ilvl="4" w:tplc="8AE272C0" w:tentative="1">
      <w:start w:val="1"/>
      <w:numFmt w:val="decimal"/>
      <w:lvlText w:val="%5."/>
      <w:lvlJc w:val="left"/>
      <w:pPr>
        <w:tabs>
          <w:tab w:val="num" w:pos="3600"/>
        </w:tabs>
        <w:ind w:left="3600" w:hanging="360"/>
      </w:pPr>
    </w:lvl>
    <w:lvl w:ilvl="5" w:tplc="D3F87448" w:tentative="1">
      <w:start w:val="1"/>
      <w:numFmt w:val="decimal"/>
      <w:lvlText w:val="%6."/>
      <w:lvlJc w:val="left"/>
      <w:pPr>
        <w:tabs>
          <w:tab w:val="num" w:pos="4320"/>
        </w:tabs>
        <w:ind w:left="4320" w:hanging="360"/>
      </w:pPr>
    </w:lvl>
    <w:lvl w:ilvl="6" w:tplc="549430FE" w:tentative="1">
      <w:start w:val="1"/>
      <w:numFmt w:val="decimal"/>
      <w:lvlText w:val="%7."/>
      <w:lvlJc w:val="left"/>
      <w:pPr>
        <w:tabs>
          <w:tab w:val="num" w:pos="5040"/>
        </w:tabs>
        <w:ind w:left="5040" w:hanging="360"/>
      </w:pPr>
    </w:lvl>
    <w:lvl w:ilvl="7" w:tplc="F4A6124E" w:tentative="1">
      <w:start w:val="1"/>
      <w:numFmt w:val="decimal"/>
      <w:lvlText w:val="%8."/>
      <w:lvlJc w:val="left"/>
      <w:pPr>
        <w:tabs>
          <w:tab w:val="num" w:pos="5760"/>
        </w:tabs>
        <w:ind w:left="5760" w:hanging="360"/>
      </w:pPr>
    </w:lvl>
    <w:lvl w:ilvl="8" w:tplc="9E9A1B8C" w:tentative="1">
      <w:start w:val="1"/>
      <w:numFmt w:val="decimal"/>
      <w:lvlText w:val="%9."/>
      <w:lvlJc w:val="left"/>
      <w:pPr>
        <w:tabs>
          <w:tab w:val="num" w:pos="6480"/>
        </w:tabs>
        <w:ind w:left="6480" w:hanging="360"/>
      </w:pPr>
    </w:lvl>
  </w:abstractNum>
  <w:abstractNum w:abstractNumId="35">
    <w:nsid w:val="726B539C"/>
    <w:multiLevelType w:val="hybridMultilevel"/>
    <w:tmpl w:val="1C86AE70"/>
    <w:lvl w:ilvl="0" w:tplc="6AF81998">
      <w:numFmt w:val="bullet"/>
      <w:lvlText w:val="-"/>
      <w:lvlJc w:val="left"/>
      <w:pPr>
        <w:ind w:left="440" w:hanging="360"/>
      </w:pPr>
      <w:rPr>
        <w:rFonts w:ascii="Times New Roman" w:eastAsiaTheme="minorHAnsi" w:hAnsi="Times New Roman" w:cs="Times New Roman" w:hint="default"/>
      </w:rPr>
    </w:lvl>
    <w:lvl w:ilvl="1" w:tplc="04190003" w:tentative="1">
      <w:start w:val="1"/>
      <w:numFmt w:val="bullet"/>
      <w:lvlText w:val="o"/>
      <w:lvlJc w:val="left"/>
      <w:pPr>
        <w:ind w:left="1160" w:hanging="360"/>
      </w:pPr>
      <w:rPr>
        <w:rFonts w:ascii="Courier New" w:hAnsi="Courier New" w:cs="Courier New" w:hint="default"/>
      </w:rPr>
    </w:lvl>
    <w:lvl w:ilvl="2" w:tplc="04190005" w:tentative="1">
      <w:start w:val="1"/>
      <w:numFmt w:val="bullet"/>
      <w:lvlText w:val=""/>
      <w:lvlJc w:val="left"/>
      <w:pPr>
        <w:ind w:left="1880" w:hanging="360"/>
      </w:pPr>
      <w:rPr>
        <w:rFonts w:ascii="Wingdings" w:hAnsi="Wingdings" w:hint="default"/>
      </w:rPr>
    </w:lvl>
    <w:lvl w:ilvl="3" w:tplc="04190001" w:tentative="1">
      <w:start w:val="1"/>
      <w:numFmt w:val="bullet"/>
      <w:lvlText w:val=""/>
      <w:lvlJc w:val="left"/>
      <w:pPr>
        <w:ind w:left="2600" w:hanging="360"/>
      </w:pPr>
      <w:rPr>
        <w:rFonts w:ascii="Symbol" w:hAnsi="Symbol" w:hint="default"/>
      </w:rPr>
    </w:lvl>
    <w:lvl w:ilvl="4" w:tplc="04190003" w:tentative="1">
      <w:start w:val="1"/>
      <w:numFmt w:val="bullet"/>
      <w:lvlText w:val="o"/>
      <w:lvlJc w:val="left"/>
      <w:pPr>
        <w:ind w:left="3320" w:hanging="360"/>
      </w:pPr>
      <w:rPr>
        <w:rFonts w:ascii="Courier New" w:hAnsi="Courier New" w:cs="Courier New" w:hint="default"/>
      </w:rPr>
    </w:lvl>
    <w:lvl w:ilvl="5" w:tplc="04190005" w:tentative="1">
      <w:start w:val="1"/>
      <w:numFmt w:val="bullet"/>
      <w:lvlText w:val=""/>
      <w:lvlJc w:val="left"/>
      <w:pPr>
        <w:ind w:left="4040" w:hanging="360"/>
      </w:pPr>
      <w:rPr>
        <w:rFonts w:ascii="Wingdings" w:hAnsi="Wingdings" w:hint="default"/>
      </w:rPr>
    </w:lvl>
    <w:lvl w:ilvl="6" w:tplc="04190001" w:tentative="1">
      <w:start w:val="1"/>
      <w:numFmt w:val="bullet"/>
      <w:lvlText w:val=""/>
      <w:lvlJc w:val="left"/>
      <w:pPr>
        <w:ind w:left="4760" w:hanging="360"/>
      </w:pPr>
      <w:rPr>
        <w:rFonts w:ascii="Symbol" w:hAnsi="Symbol" w:hint="default"/>
      </w:rPr>
    </w:lvl>
    <w:lvl w:ilvl="7" w:tplc="04190003" w:tentative="1">
      <w:start w:val="1"/>
      <w:numFmt w:val="bullet"/>
      <w:lvlText w:val="o"/>
      <w:lvlJc w:val="left"/>
      <w:pPr>
        <w:ind w:left="5480" w:hanging="360"/>
      </w:pPr>
      <w:rPr>
        <w:rFonts w:ascii="Courier New" w:hAnsi="Courier New" w:cs="Courier New" w:hint="default"/>
      </w:rPr>
    </w:lvl>
    <w:lvl w:ilvl="8" w:tplc="04190005" w:tentative="1">
      <w:start w:val="1"/>
      <w:numFmt w:val="bullet"/>
      <w:lvlText w:val=""/>
      <w:lvlJc w:val="left"/>
      <w:pPr>
        <w:ind w:left="6200" w:hanging="360"/>
      </w:pPr>
      <w:rPr>
        <w:rFonts w:ascii="Wingdings" w:hAnsi="Wingdings" w:hint="default"/>
      </w:rPr>
    </w:lvl>
  </w:abstractNum>
  <w:abstractNum w:abstractNumId="36">
    <w:nsid w:val="7FD73701"/>
    <w:multiLevelType w:val="hybridMultilevel"/>
    <w:tmpl w:val="9E5CB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1"/>
  </w:num>
  <w:num w:numId="3">
    <w:abstractNumId w:val="34"/>
  </w:num>
  <w:num w:numId="4">
    <w:abstractNumId w:val="29"/>
  </w:num>
  <w:num w:numId="5">
    <w:abstractNumId w:val="32"/>
  </w:num>
  <w:num w:numId="6">
    <w:abstractNumId w:val="36"/>
  </w:num>
  <w:num w:numId="7">
    <w:abstractNumId w:val="26"/>
  </w:num>
  <w:num w:numId="8">
    <w:abstractNumId w:val="23"/>
  </w:num>
  <w:num w:numId="9">
    <w:abstractNumId w:val="24"/>
  </w:num>
  <w:num w:numId="10">
    <w:abstractNumId w:val="35"/>
  </w:num>
  <w:num w:numId="11">
    <w:abstractNumId w:val="30"/>
  </w:num>
  <w:num w:numId="12">
    <w:abstractNumId w:val="28"/>
  </w:num>
  <w:num w:numId="13">
    <w:abstractNumId w:val="33"/>
  </w:num>
  <w:num w:numId="14">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hideSpellingErrors/>
  <w:defaultTabStop w:val="709"/>
  <w:drawingGridHorizontalSpacing w:val="110"/>
  <w:displayHorizontalDrawingGridEvery w:val="2"/>
  <w:characterSpacingControl w:val="doNotCompress"/>
  <w:footnotePr>
    <w:footnote w:id="0"/>
    <w:footnote w:id="1"/>
  </w:footnotePr>
  <w:endnotePr>
    <w:endnote w:id="0"/>
    <w:endnote w:id="1"/>
  </w:endnotePr>
  <w:compat/>
  <w:rsids>
    <w:rsidRoot w:val="00B2049A"/>
    <w:rsid w:val="000D390B"/>
    <w:rsid w:val="000E2DD2"/>
    <w:rsid w:val="00105D4C"/>
    <w:rsid w:val="00115BCA"/>
    <w:rsid w:val="00126379"/>
    <w:rsid w:val="00136193"/>
    <w:rsid w:val="001424E0"/>
    <w:rsid w:val="00152E5F"/>
    <w:rsid w:val="001A7A18"/>
    <w:rsid w:val="0020407D"/>
    <w:rsid w:val="0023630F"/>
    <w:rsid w:val="00305BC9"/>
    <w:rsid w:val="00317EC6"/>
    <w:rsid w:val="00353CDA"/>
    <w:rsid w:val="00353D4D"/>
    <w:rsid w:val="0037297B"/>
    <w:rsid w:val="00373200"/>
    <w:rsid w:val="003A0921"/>
    <w:rsid w:val="003E17BA"/>
    <w:rsid w:val="003E50F8"/>
    <w:rsid w:val="003F5EF4"/>
    <w:rsid w:val="0041073A"/>
    <w:rsid w:val="00435E18"/>
    <w:rsid w:val="004555DD"/>
    <w:rsid w:val="00467097"/>
    <w:rsid w:val="004A7B8B"/>
    <w:rsid w:val="004D6978"/>
    <w:rsid w:val="004E243E"/>
    <w:rsid w:val="00530552"/>
    <w:rsid w:val="005520A8"/>
    <w:rsid w:val="0056791F"/>
    <w:rsid w:val="00587FFA"/>
    <w:rsid w:val="005A709F"/>
    <w:rsid w:val="005C3E0B"/>
    <w:rsid w:val="006237BC"/>
    <w:rsid w:val="0065740C"/>
    <w:rsid w:val="006C5830"/>
    <w:rsid w:val="006D7FC9"/>
    <w:rsid w:val="006E0570"/>
    <w:rsid w:val="00720842"/>
    <w:rsid w:val="00746B0C"/>
    <w:rsid w:val="007648D0"/>
    <w:rsid w:val="007710FB"/>
    <w:rsid w:val="007733E7"/>
    <w:rsid w:val="00792779"/>
    <w:rsid w:val="007A71C4"/>
    <w:rsid w:val="007F560E"/>
    <w:rsid w:val="008435D9"/>
    <w:rsid w:val="00890B0D"/>
    <w:rsid w:val="0089253D"/>
    <w:rsid w:val="00916037"/>
    <w:rsid w:val="0092594A"/>
    <w:rsid w:val="00925F5E"/>
    <w:rsid w:val="00941D0F"/>
    <w:rsid w:val="00952C9B"/>
    <w:rsid w:val="0096180B"/>
    <w:rsid w:val="00961FAB"/>
    <w:rsid w:val="009B3EB4"/>
    <w:rsid w:val="009D4A59"/>
    <w:rsid w:val="00A276D4"/>
    <w:rsid w:val="00A310D5"/>
    <w:rsid w:val="00A947E4"/>
    <w:rsid w:val="00AB7AEA"/>
    <w:rsid w:val="00B2049A"/>
    <w:rsid w:val="00B36E09"/>
    <w:rsid w:val="00B619EB"/>
    <w:rsid w:val="00C22716"/>
    <w:rsid w:val="00C5365E"/>
    <w:rsid w:val="00C66C1E"/>
    <w:rsid w:val="00C841D3"/>
    <w:rsid w:val="00C9239C"/>
    <w:rsid w:val="00CE494A"/>
    <w:rsid w:val="00D23251"/>
    <w:rsid w:val="00D313CB"/>
    <w:rsid w:val="00D84E6D"/>
    <w:rsid w:val="00D876B9"/>
    <w:rsid w:val="00D96A23"/>
    <w:rsid w:val="00DC59AA"/>
    <w:rsid w:val="00E05516"/>
    <w:rsid w:val="00E16353"/>
    <w:rsid w:val="00E16CDD"/>
    <w:rsid w:val="00E33C5A"/>
    <w:rsid w:val="00E444CA"/>
    <w:rsid w:val="00E505D7"/>
    <w:rsid w:val="00E71883"/>
    <w:rsid w:val="00E83FD2"/>
    <w:rsid w:val="00ED72FE"/>
    <w:rsid w:val="00EE59E6"/>
    <w:rsid w:val="00F1318D"/>
    <w:rsid w:val="00F17240"/>
    <w:rsid w:val="00F940D8"/>
    <w:rsid w:val="00F951F1"/>
    <w:rsid w:val="00F979FC"/>
    <w:rsid w:val="00FE49C2"/>
    <w:rsid w:val="00FE66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73A"/>
    <w:rPr>
      <w:rFonts w:eastAsiaTheme="minorEastAsia"/>
      <w:lang w:eastAsia="ru-RU"/>
    </w:rPr>
  </w:style>
  <w:style w:type="paragraph" w:styleId="2">
    <w:name w:val="heading 2"/>
    <w:basedOn w:val="a"/>
    <w:next w:val="a"/>
    <w:link w:val="20"/>
    <w:uiPriority w:val="99"/>
    <w:qFormat/>
    <w:rsid w:val="00E71883"/>
    <w:pPr>
      <w:keepNext/>
      <w:spacing w:after="0" w:line="240" w:lineRule="auto"/>
      <w:ind w:left="180"/>
      <w:jc w:val="center"/>
      <w:outlineLvl w:val="1"/>
    </w:pPr>
    <w:rPr>
      <w:rFonts w:ascii="Times New Roman" w:hAnsi="Times New Roman"/>
      <w:b/>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71883"/>
    <w:rPr>
      <w:rFonts w:ascii="Times New Roman" w:eastAsia="Times New Roman" w:hAnsi="Times New Roman" w:cs="Times New Roman"/>
      <w:b/>
      <w:sz w:val="24"/>
      <w:szCs w:val="24"/>
      <w:lang w:val="en-US" w:eastAsia="ru-RU"/>
    </w:rPr>
  </w:style>
  <w:style w:type="paragraph" w:styleId="a3">
    <w:name w:val="Normal (Web)"/>
    <w:basedOn w:val="a"/>
    <w:uiPriority w:val="99"/>
    <w:rsid w:val="00E71883"/>
    <w:pPr>
      <w:spacing w:before="100" w:beforeAutospacing="1" w:after="100" w:afterAutospacing="1" w:line="240" w:lineRule="auto"/>
    </w:pPr>
    <w:rPr>
      <w:rFonts w:ascii="Times New Roman" w:hAnsi="Times New Roman"/>
      <w:sz w:val="24"/>
      <w:szCs w:val="24"/>
    </w:rPr>
  </w:style>
  <w:style w:type="paragraph" w:styleId="a4">
    <w:name w:val="Body Text Indent"/>
    <w:basedOn w:val="a"/>
    <w:link w:val="a5"/>
    <w:uiPriority w:val="99"/>
    <w:rsid w:val="00E71883"/>
    <w:pPr>
      <w:spacing w:after="120" w:line="240" w:lineRule="auto"/>
      <w:ind w:left="283"/>
    </w:pPr>
    <w:rPr>
      <w:rFonts w:ascii="Times New Roman" w:hAnsi="Times New Roman"/>
      <w:sz w:val="20"/>
      <w:szCs w:val="20"/>
    </w:rPr>
  </w:style>
  <w:style w:type="character" w:customStyle="1" w:styleId="a5">
    <w:name w:val="Основной текст с отступом Знак"/>
    <w:basedOn w:val="a0"/>
    <w:link w:val="a4"/>
    <w:uiPriority w:val="99"/>
    <w:rsid w:val="00E71883"/>
    <w:rPr>
      <w:rFonts w:ascii="Times New Roman" w:eastAsia="Times New Roman" w:hAnsi="Times New Roman" w:cs="Times New Roman"/>
      <w:sz w:val="20"/>
      <w:szCs w:val="20"/>
      <w:lang w:eastAsia="ru-RU"/>
    </w:rPr>
  </w:style>
  <w:style w:type="paragraph" w:styleId="a6">
    <w:name w:val="footer"/>
    <w:basedOn w:val="a"/>
    <w:link w:val="a7"/>
    <w:uiPriority w:val="99"/>
    <w:rsid w:val="00E7188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71883"/>
    <w:rPr>
      <w:rFonts w:ascii="Calibri" w:eastAsia="Times New Roman" w:hAnsi="Calibri" w:cs="Times New Roman"/>
      <w:lang w:eastAsia="ru-RU"/>
    </w:rPr>
  </w:style>
  <w:style w:type="paragraph" w:styleId="a8">
    <w:name w:val="Balloon Text"/>
    <w:basedOn w:val="a"/>
    <w:link w:val="a9"/>
    <w:uiPriority w:val="99"/>
    <w:semiHidden/>
    <w:unhideWhenUsed/>
    <w:rsid w:val="00E7188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1883"/>
    <w:rPr>
      <w:rFonts w:ascii="Tahoma" w:eastAsia="Times New Roman" w:hAnsi="Tahoma" w:cs="Tahoma"/>
      <w:sz w:val="16"/>
      <w:szCs w:val="16"/>
      <w:lang w:eastAsia="ru-RU"/>
    </w:rPr>
  </w:style>
  <w:style w:type="paragraph" w:styleId="aa">
    <w:name w:val="Title"/>
    <w:basedOn w:val="a"/>
    <w:link w:val="ab"/>
    <w:qFormat/>
    <w:rsid w:val="00F979FC"/>
    <w:pPr>
      <w:spacing w:after="0" w:line="240" w:lineRule="auto"/>
      <w:jc w:val="center"/>
    </w:pPr>
    <w:rPr>
      <w:rFonts w:ascii="Times New Roman" w:hAnsi="Times New Roman"/>
      <w:sz w:val="28"/>
      <w:szCs w:val="20"/>
    </w:rPr>
  </w:style>
  <w:style w:type="character" w:customStyle="1" w:styleId="ab">
    <w:name w:val="Название Знак"/>
    <w:basedOn w:val="a0"/>
    <w:link w:val="aa"/>
    <w:rsid w:val="00F979FC"/>
    <w:rPr>
      <w:rFonts w:ascii="Times New Roman" w:eastAsia="Times New Roman" w:hAnsi="Times New Roman" w:cs="Times New Roman"/>
      <w:sz w:val="28"/>
      <w:szCs w:val="20"/>
      <w:lang w:eastAsia="ru-RU"/>
    </w:rPr>
  </w:style>
  <w:style w:type="paragraph" w:styleId="21">
    <w:name w:val="Body Text Indent 2"/>
    <w:basedOn w:val="a"/>
    <w:link w:val="22"/>
    <w:uiPriority w:val="99"/>
    <w:semiHidden/>
    <w:unhideWhenUsed/>
    <w:rsid w:val="00720842"/>
    <w:pPr>
      <w:spacing w:after="120" w:line="480" w:lineRule="auto"/>
      <w:ind w:left="283"/>
    </w:pPr>
  </w:style>
  <w:style w:type="character" w:customStyle="1" w:styleId="22">
    <w:name w:val="Основной текст с отступом 2 Знак"/>
    <w:basedOn w:val="a0"/>
    <w:link w:val="21"/>
    <w:uiPriority w:val="99"/>
    <w:semiHidden/>
    <w:rsid w:val="00720842"/>
    <w:rPr>
      <w:rFonts w:ascii="Calibri" w:eastAsia="Times New Roman" w:hAnsi="Calibri" w:cs="Times New Roman"/>
      <w:lang w:eastAsia="ru-RU"/>
    </w:rPr>
  </w:style>
  <w:style w:type="paragraph" w:styleId="ac">
    <w:name w:val="Body Text"/>
    <w:basedOn w:val="a"/>
    <w:link w:val="ad"/>
    <w:uiPriority w:val="99"/>
    <w:semiHidden/>
    <w:unhideWhenUsed/>
    <w:rsid w:val="00E444CA"/>
    <w:pPr>
      <w:spacing w:after="120"/>
    </w:pPr>
  </w:style>
  <w:style w:type="character" w:customStyle="1" w:styleId="ad">
    <w:name w:val="Основной текст Знак"/>
    <w:basedOn w:val="a0"/>
    <w:link w:val="ac"/>
    <w:uiPriority w:val="99"/>
    <w:semiHidden/>
    <w:rsid w:val="00E444CA"/>
    <w:rPr>
      <w:rFonts w:ascii="Calibri" w:eastAsia="Times New Roman" w:hAnsi="Calibri" w:cs="Times New Roman"/>
      <w:lang w:eastAsia="ru-RU"/>
    </w:rPr>
  </w:style>
  <w:style w:type="paragraph" w:styleId="ae">
    <w:name w:val="List Paragraph"/>
    <w:basedOn w:val="a"/>
    <w:uiPriority w:val="34"/>
    <w:qFormat/>
    <w:rsid w:val="00115BCA"/>
    <w:pPr>
      <w:ind w:left="720"/>
      <w:contextualSpacing/>
    </w:pPr>
    <w:rPr>
      <w:rFonts w:eastAsiaTheme="minorHAnsi"/>
      <w:lang w:eastAsia="en-US"/>
    </w:rPr>
  </w:style>
  <w:style w:type="table" w:styleId="af">
    <w:name w:val="Table Grid"/>
    <w:basedOn w:val="a1"/>
    <w:uiPriority w:val="59"/>
    <w:rsid w:val="00F940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link w:val="af1"/>
    <w:uiPriority w:val="1"/>
    <w:qFormat/>
    <w:rsid w:val="00105D4C"/>
    <w:pPr>
      <w:spacing w:after="0" w:line="240" w:lineRule="auto"/>
    </w:pPr>
    <w:rPr>
      <w:rFonts w:ascii="Calibri" w:eastAsia="Times New Roman" w:hAnsi="Calibri" w:cs="Times New Roman"/>
      <w:lang w:eastAsia="ru-RU"/>
    </w:rPr>
  </w:style>
  <w:style w:type="character" w:customStyle="1" w:styleId="af1">
    <w:name w:val="Без интервала Знак"/>
    <w:basedOn w:val="a0"/>
    <w:link w:val="af0"/>
    <w:uiPriority w:val="1"/>
    <w:rsid w:val="00105D4C"/>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66656295">
      <w:bodyDiv w:val="1"/>
      <w:marLeft w:val="0"/>
      <w:marRight w:val="0"/>
      <w:marTop w:val="0"/>
      <w:marBottom w:val="0"/>
      <w:divBdr>
        <w:top w:val="none" w:sz="0" w:space="0" w:color="auto"/>
        <w:left w:val="none" w:sz="0" w:space="0" w:color="auto"/>
        <w:bottom w:val="none" w:sz="0" w:space="0" w:color="auto"/>
        <w:right w:val="none" w:sz="0" w:space="0" w:color="auto"/>
      </w:divBdr>
    </w:div>
    <w:div w:id="164252107">
      <w:bodyDiv w:val="1"/>
      <w:marLeft w:val="0"/>
      <w:marRight w:val="0"/>
      <w:marTop w:val="0"/>
      <w:marBottom w:val="0"/>
      <w:divBdr>
        <w:top w:val="none" w:sz="0" w:space="0" w:color="auto"/>
        <w:left w:val="none" w:sz="0" w:space="0" w:color="auto"/>
        <w:bottom w:val="none" w:sz="0" w:space="0" w:color="auto"/>
        <w:right w:val="none" w:sz="0" w:space="0" w:color="auto"/>
      </w:divBdr>
    </w:div>
    <w:div w:id="205414468">
      <w:bodyDiv w:val="1"/>
      <w:marLeft w:val="0"/>
      <w:marRight w:val="0"/>
      <w:marTop w:val="0"/>
      <w:marBottom w:val="0"/>
      <w:divBdr>
        <w:top w:val="none" w:sz="0" w:space="0" w:color="auto"/>
        <w:left w:val="none" w:sz="0" w:space="0" w:color="auto"/>
        <w:bottom w:val="none" w:sz="0" w:space="0" w:color="auto"/>
        <w:right w:val="none" w:sz="0" w:space="0" w:color="auto"/>
      </w:divBdr>
      <w:divsChild>
        <w:div w:id="1695960602">
          <w:marLeft w:val="547"/>
          <w:marRight w:val="0"/>
          <w:marTop w:val="0"/>
          <w:marBottom w:val="0"/>
          <w:divBdr>
            <w:top w:val="none" w:sz="0" w:space="0" w:color="auto"/>
            <w:left w:val="none" w:sz="0" w:space="0" w:color="auto"/>
            <w:bottom w:val="none" w:sz="0" w:space="0" w:color="auto"/>
            <w:right w:val="none" w:sz="0" w:space="0" w:color="auto"/>
          </w:divBdr>
        </w:div>
        <w:div w:id="1745031817">
          <w:marLeft w:val="547"/>
          <w:marRight w:val="0"/>
          <w:marTop w:val="0"/>
          <w:marBottom w:val="0"/>
          <w:divBdr>
            <w:top w:val="none" w:sz="0" w:space="0" w:color="auto"/>
            <w:left w:val="none" w:sz="0" w:space="0" w:color="auto"/>
            <w:bottom w:val="none" w:sz="0" w:space="0" w:color="auto"/>
            <w:right w:val="none" w:sz="0" w:space="0" w:color="auto"/>
          </w:divBdr>
        </w:div>
        <w:div w:id="870261310">
          <w:marLeft w:val="547"/>
          <w:marRight w:val="0"/>
          <w:marTop w:val="0"/>
          <w:marBottom w:val="0"/>
          <w:divBdr>
            <w:top w:val="none" w:sz="0" w:space="0" w:color="auto"/>
            <w:left w:val="none" w:sz="0" w:space="0" w:color="auto"/>
            <w:bottom w:val="none" w:sz="0" w:space="0" w:color="auto"/>
            <w:right w:val="none" w:sz="0" w:space="0" w:color="auto"/>
          </w:divBdr>
        </w:div>
        <w:div w:id="477068385">
          <w:marLeft w:val="547"/>
          <w:marRight w:val="0"/>
          <w:marTop w:val="0"/>
          <w:marBottom w:val="0"/>
          <w:divBdr>
            <w:top w:val="none" w:sz="0" w:space="0" w:color="auto"/>
            <w:left w:val="none" w:sz="0" w:space="0" w:color="auto"/>
            <w:bottom w:val="none" w:sz="0" w:space="0" w:color="auto"/>
            <w:right w:val="none" w:sz="0" w:space="0" w:color="auto"/>
          </w:divBdr>
        </w:div>
        <w:div w:id="189422065">
          <w:marLeft w:val="547"/>
          <w:marRight w:val="0"/>
          <w:marTop w:val="0"/>
          <w:marBottom w:val="0"/>
          <w:divBdr>
            <w:top w:val="none" w:sz="0" w:space="0" w:color="auto"/>
            <w:left w:val="none" w:sz="0" w:space="0" w:color="auto"/>
            <w:bottom w:val="none" w:sz="0" w:space="0" w:color="auto"/>
            <w:right w:val="none" w:sz="0" w:space="0" w:color="auto"/>
          </w:divBdr>
        </w:div>
      </w:divsChild>
    </w:div>
    <w:div w:id="479034521">
      <w:bodyDiv w:val="1"/>
      <w:marLeft w:val="0"/>
      <w:marRight w:val="0"/>
      <w:marTop w:val="0"/>
      <w:marBottom w:val="0"/>
      <w:divBdr>
        <w:top w:val="none" w:sz="0" w:space="0" w:color="auto"/>
        <w:left w:val="none" w:sz="0" w:space="0" w:color="auto"/>
        <w:bottom w:val="none" w:sz="0" w:space="0" w:color="auto"/>
        <w:right w:val="none" w:sz="0" w:space="0" w:color="auto"/>
      </w:divBdr>
      <w:divsChild>
        <w:div w:id="405611213">
          <w:marLeft w:val="547"/>
          <w:marRight w:val="0"/>
          <w:marTop w:val="0"/>
          <w:marBottom w:val="0"/>
          <w:divBdr>
            <w:top w:val="none" w:sz="0" w:space="0" w:color="auto"/>
            <w:left w:val="none" w:sz="0" w:space="0" w:color="auto"/>
            <w:bottom w:val="none" w:sz="0" w:space="0" w:color="auto"/>
            <w:right w:val="none" w:sz="0" w:space="0" w:color="auto"/>
          </w:divBdr>
        </w:div>
        <w:div w:id="468938732">
          <w:marLeft w:val="1166"/>
          <w:marRight w:val="0"/>
          <w:marTop w:val="0"/>
          <w:marBottom w:val="0"/>
          <w:divBdr>
            <w:top w:val="none" w:sz="0" w:space="0" w:color="auto"/>
            <w:left w:val="none" w:sz="0" w:space="0" w:color="auto"/>
            <w:bottom w:val="none" w:sz="0" w:space="0" w:color="auto"/>
            <w:right w:val="none" w:sz="0" w:space="0" w:color="auto"/>
          </w:divBdr>
        </w:div>
        <w:div w:id="1512330515">
          <w:marLeft w:val="1166"/>
          <w:marRight w:val="0"/>
          <w:marTop w:val="0"/>
          <w:marBottom w:val="0"/>
          <w:divBdr>
            <w:top w:val="none" w:sz="0" w:space="0" w:color="auto"/>
            <w:left w:val="none" w:sz="0" w:space="0" w:color="auto"/>
            <w:bottom w:val="none" w:sz="0" w:space="0" w:color="auto"/>
            <w:right w:val="none" w:sz="0" w:space="0" w:color="auto"/>
          </w:divBdr>
        </w:div>
        <w:div w:id="1752266692">
          <w:marLeft w:val="547"/>
          <w:marRight w:val="0"/>
          <w:marTop w:val="0"/>
          <w:marBottom w:val="0"/>
          <w:divBdr>
            <w:top w:val="none" w:sz="0" w:space="0" w:color="auto"/>
            <w:left w:val="none" w:sz="0" w:space="0" w:color="auto"/>
            <w:bottom w:val="none" w:sz="0" w:space="0" w:color="auto"/>
            <w:right w:val="none" w:sz="0" w:space="0" w:color="auto"/>
          </w:divBdr>
        </w:div>
        <w:div w:id="1249078550">
          <w:marLeft w:val="1166"/>
          <w:marRight w:val="0"/>
          <w:marTop w:val="0"/>
          <w:marBottom w:val="0"/>
          <w:divBdr>
            <w:top w:val="none" w:sz="0" w:space="0" w:color="auto"/>
            <w:left w:val="none" w:sz="0" w:space="0" w:color="auto"/>
            <w:bottom w:val="none" w:sz="0" w:space="0" w:color="auto"/>
            <w:right w:val="none" w:sz="0" w:space="0" w:color="auto"/>
          </w:divBdr>
        </w:div>
        <w:div w:id="249169337">
          <w:marLeft w:val="547"/>
          <w:marRight w:val="0"/>
          <w:marTop w:val="0"/>
          <w:marBottom w:val="0"/>
          <w:divBdr>
            <w:top w:val="none" w:sz="0" w:space="0" w:color="auto"/>
            <w:left w:val="none" w:sz="0" w:space="0" w:color="auto"/>
            <w:bottom w:val="none" w:sz="0" w:space="0" w:color="auto"/>
            <w:right w:val="none" w:sz="0" w:space="0" w:color="auto"/>
          </w:divBdr>
        </w:div>
        <w:div w:id="383216084">
          <w:marLeft w:val="1166"/>
          <w:marRight w:val="0"/>
          <w:marTop w:val="0"/>
          <w:marBottom w:val="0"/>
          <w:divBdr>
            <w:top w:val="none" w:sz="0" w:space="0" w:color="auto"/>
            <w:left w:val="none" w:sz="0" w:space="0" w:color="auto"/>
            <w:bottom w:val="none" w:sz="0" w:space="0" w:color="auto"/>
            <w:right w:val="none" w:sz="0" w:space="0" w:color="auto"/>
          </w:divBdr>
        </w:div>
        <w:div w:id="584726696">
          <w:marLeft w:val="1166"/>
          <w:marRight w:val="0"/>
          <w:marTop w:val="0"/>
          <w:marBottom w:val="0"/>
          <w:divBdr>
            <w:top w:val="none" w:sz="0" w:space="0" w:color="auto"/>
            <w:left w:val="none" w:sz="0" w:space="0" w:color="auto"/>
            <w:bottom w:val="none" w:sz="0" w:space="0" w:color="auto"/>
            <w:right w:val="none" w:sz="0" w:space="0" w:color="auto"/>
          </w:divBdr>
        </w:div>
        <w:div w:id="651063491">
          <w:marLeft w:val="1166"/>
          <w:marRight w:val="0"/>
          <w:marTop w:val="0"/>
          <w:marBottom w:val="0"/>
          <w:divBdr>
            <w:top w:val="none" w:sz="0" w:space="0" w:color="auto"/>
            <w:left w:val="none" w:sz="0" w:space="0" w:color="auto"/>
            <w:bottom w:val="none" w:sz="0" w:space="0" w:color="auto"/>
            <w:right w:val="none" w:sz="0" w:space="0" w:color="auto"/>
          </w:divBdr>
        </w:div>
        <w:div w:id="361899718">
          <w:marLeft w:val="1166"/>
          <w:marRight w:val="0"/>
          <w:marTop w:val="0"/>
          <w:marBottom w:val="0"/>
          <w:divBdr>
            <w:top w:val="none" w:sz="0" w:space="0" w:color="auto"/>
            <w:left w:val="none" w:sz="0" w:space="0" w:color="auto"/>
            <w:bottom w:val="none" w:sz="0" w:space="0" w:color="auto"/>
            <w:right w:val="none" w:sz="0" w:space="0" w:color="auto"/>
          </w:divBdr>
        </w:div>
      </w:divsChild>
    </w:div>
    <w:div w:id="501090721">
      <w:bodyDiv w:val="1"/>
      <w:marLeft w:val="0"/>
      <w:marRight w:val="0"/>
      <w:marTop w:val="0"/>
      <w:marBottom w:val="0"/>
      <w:divBdr>
        <w:top w:val="none" w:sz="0" w:space="0" w:color="auto"/>
        <w:left w:val="none" w:sz="0" w:space="0" w:color="auto"/>
        <w:bottom w:val="none" w:sz="0" w:space="0" w:color="auto"/>
        <w:right w:val="none" w:sz="0" w:space="0" w:color="auto"/>
      </w:divBdr>
      <w:divsChild>
        <w:div w:id="1555970220">
          <w:marLeft w:val="720"/>
          <w:marRight w:val="0"/>
          <w:marTop w:val="0"/>
          <w:marBottom w:val="0"/>
          <w:divBdr>
            <w:top w:val="none" w:sz="0" w:space="0" w:color="auto"/>
            <w:left w:val="none" w:sz="0" w:space="0" w:color="auto"/>
            <w:bottom w:val="none" w:sz="0" w:space="0" w:color="auto"/>
            <w:right w:val="none" w:sz="0" w:space="0" w:color="auto"/>
          </w:divBdr>
        </w:div>
        <w:div w:id="977147065">
          <w:marLeft w:val="720"/>
          <w:marRight w:val="0"/>
          <w:marTop w:val="0"/>
          <w:marBottom w:val="0"/>
          <w:divBdr>
            <w:top w:val="none" w:sz="0" w:space="0" w:color="auto"/>
            <w:left w:val="none" w:sz="0" w:space="0" w:color="auto"/>
            <w:bottom w:val="none" w:sz="0" w:space="0" w:color="auto"/>
            <w:right w:val="none" w:sz="0" w:space="0" w:color="auto"/>
          </w:divBdr>
        </w:div>
      </w:divsChild>
    </w:div>
    <w:div w:id="506943793">
      <w:bodyDiv w:val="1"/>
      <w:marLeft w:val="0"/>
      <w:marRight w:val="0"/>
      <w:marTop w:val="0"/>
      <w:marBottom w:val="0"/>
      <w:divBdr>
        <w:top w:val="none" w:sz="0" w:space="0" w:color="auto"/>
        <w:left w:val="none" w:sz="0" w:space="0" w:color="auto"/>
        <w:bottom w:val="none" w:sz="0" w:space="0" w:color="auto"/>
        <w:right w:val="none" w:sz="0" w:space="0" w:color="auto"/>
      </w:divBdr>
    </w:div>
    <w:div w:id="658969216">
      <w:bodyDiv w:val="1"/>
      <w:marLeft w:val="0"/>
      <w:marRight w:val="0"/>
      <w:marTop w:val="0"/>
      <w:marBottom w:val="0"/>
      <w:divBdr>
        <w:top w:val="none" w:sz="0" w:space="0" w:color="auto"/>
        <w:left w:val="none" w:sz="0" w:space="0" w:color="auto"/>
        <w:bottom w:val="none" w:sz="0" w:space="0" w:color="auto"/>
        <w:right w:val="none" w:sz="0" w:space="0" w:color="auto"/>
      </w:divBdr>
    </w:div>
    <w:div w:id="669137058">
      <w:bodyDiv w:val="1"/>
      <w:marLeft w:val="0"/>
      <w:marRight w:val="0"/>
      <w:marTop w:val="0"/>
      <w:marBottom w:val="0"/>
      <w:divBdr>
        <w:top w:val="none" w:sz="0" w:space="0" w:color="auto"/>
        <w:left w:val="none" w:sz="0" w:space="0" w:color="auto"/>
        <w:bottom w:val="none" w:sz="0" w:space="0" w:color="auto"/>
        <w:right w:val="none" w:sz="0" w:space="0" w:color="auto"/>
      </w:divBdr>
    </w:div>
    <w:div w:id="700057232">
      <w:bodyDiv w:val="1"/>
      <w:marLeft w:val="0"/>
      <w:marRight w:val="0"/>
      <w:marTop w:val="0"/>
      <w:marBottom w:val="0"/>
      <w:divBdr>
        <w:top w:val="none" w:sz="0" w:space="0" w:color="auto"/>
        <w:left w:val="none" w:sz="0" w:space="0" w:color="auto"/>
        <w:bottom w:val="none" w:sz="0" w:space="0" w:color="auto"/>
        <w:right w:val="none" w:sz="0" w:space="0" w:color="auto"/>
      </w:divBdr>
      <w:divsChild>
        <w:div w:id="1383558000">
          <w:marLeft w:val="432"/>
          <w:marRight w:val="0"/>
          <w:marTop w:val="86"/>
          <w:marBottom w:val="0"/>
          <w:divBdr>
            <w:top w:val="none" w:sz="0" w:space="0" w:color="auto"/>
            <w:left w:val="none" w:sz="0" w:space="0" w:color="auto"/>
            <w:bottom w:val="none" w:sz="0" w:space="0" w:color="auto"/>
            <w:right w:val="none" w:sz="0" w:space="0" w:color="auto"/>
          </w:divBdr>
        </w:div>
        <w:div w:id="1318536090">
          <w:marLeft w:val="432"/>
          <w:marRight w:val="0"/>
          <w:marTop w:val="86"/>
          <w:marBottom w:val="0"/>
          <w:divBdr>
            <w:top w:val="none" w:sz="0" w:space="0" w:color="auto"/>
            <w:left w:val="none" w:sz="0" w:space="0" w:color="auto"/>
            <w:bottom w:val="none" w:sz="0" w:space="0" w:color="auto"/>
            <w:right w:val="none" w:sz="0" w:space="0" w:color="auto"/>
          </w:divBdr>
        </w:div>
        <w:div w:id="1952274339">
          <w:marLeft w:val="432"/>
          <w:marRight w:val="0"/>
          <w:marTop w:val="86"/>
          <w:marBottom w:val="0"/>
          <w:divBdr>
            <w:top w:val="none" w:sz="0" w:space="0" w:color="auto"/>
            <w:left w:val="none" w:sz="0" w:space="0" w:color="auto"/>
            <w:bottom w:val="none" w:sz="0" w:space="0" w:color="auto"/>
            <w:right w:val="none" w:sz="0" w:space="0" w:color="auto"/>
          </w:divBdr>
        </w:div>
        <w:div w:id="2127237410">
          <w:marLeft w:val="432"/>
          <w:marRight w:val="0"/>
          <w:marTop w:val="86"/>
          <w:marBottom w:val="0"/>
          <w:divBdr>
            <w:top w:val="none" w:sz="0" w:space="0" w:color="auto"/>
            <w:left w:val="none" w:sz="0" w:space="0" w:color="auto"/>
            <w:bottom w:val="none" w:sz="0" w:space="0" w:color="auto"/>
            <w:right w:val="none" w:sz="0" w:space="0" w:color="auto"/>
          </w:divBdr>
        </w:div>
        <w:div w:id="456680166">
          <w:marLeft w:val="432"/>
          <w:marRight w:val="0"/>
          <w:marTop w:val="86"/>
          <w:marBottom w:val="0"/>
          <w:divBdr>
            <w:top w:val="none" w:sz="0" w:space="0" w:color="auto"/>
            <w:left w:val="none" w:sz="0" w:space="0" w:color="auto"/>
            <w:bottom w:val="none" w:sz="0" w:space="0" w:color="auto"/>
            <w:right w:val="none" w:sz="0" w:space="0" w:color="auto"/>
          </w:divBdr>
        </w:div>
        <w:div w:id="2136026358">
          <w:marLeft w:val="432"/>
          <w:marRight w:val="0"/>
          <w:marTop w:val="86"/>
          <w:marBottom w:val="0"/>
          <w:divBdr>
            <w:top w:val="none" w:sz="0" w:space="0" w:color="auto"/>
            <w:left w:val="none" w:sz="0" w:space="0" w:color="auto"/>
            <w:bottom w:val="none" w:sz="0" w:space="0" w:color="auto"/>
            <w:right w:val="none" w:sz="0" w:space="0" w:color="auto"/>
          </w:divBdr>
        </w:div>
        <w:div w:id="2002662411">
          <w:marLeft w:val="432"/>
          <w:marRight w:val="0"/>
          <w:marTop w:val="86"/>
          <w:marBottom w:val="0"/>
          <w:divBdr>
            <w:top w:val="none" w:sz="0" w:space="0" w:color="auto"/>
            <w:left w:val="none" w:sz="0" w:space="0" w:color="auto"/>
            <w:bottom w:val="none" w:sz="0" w:space="0" w:color="auto"/>
            <w:right w:val="none" w:sz="0" w:space="0" w:color="auto"/>
          </w:divBdr>
        </w:div>
        <w:div w:id="2018000661">
          <w:marLeft w:val="432"/>
          <w:marRight w:val="0"/>
          <w:marTop w:val="86"/>
          <w:marBottom w:val="0"/>
          <w:divBdr>
            <w:top w:val="none" w:sz="0" w:space="0" w:color="auto"/>
            <w:left w:val="none" w:sz="0" w:space="0" w:color="auto"/>
            <w:bottom w:val="none" w:sz="0" w:space="0" w:color="auto"/>
            <w:right w:val="none" w:sz="0" w:space="0" w:color="auto"/>
          </w:divBdr>
        </w:div>
        <w:div w:id="136185727">
          <w:marLeft w:val="432"/>
          <w:marRight w:val="0"/>
          <w:marTop w:val="86"/>
          <w:marBottom w:val="0"/>
          <w:divBdr>
            <w:top w:val="none" w:sz="0" w:space="0" w:color="auto"/>
            <w:left w:val="none" w:sz="0" w:space="0" w:color="auto"/>
            <w:bottom w:val="none" w:sz="0" w:space="0" w:color="auto"/>
            <w:right w:val="none" w:sz="0" w:space="0" w:color="auto"/>
          </w:divBdr>
        </w:div>
        <w:div w:id="143203343">
          <w:marLeft w:val="432"/>
          <w:marRight w:val="0"/>
          <w:marTop w:val="86"/>
          <w:marBottom w:val="0"/>
          <w:divBdr>
            <w:top w:val="none" w:sz="0" w:space="0" w:color="auto"/>
            <w:left w:val="none" w:sz="0" w:space="0" w:color="auto"/>
            <w:bottom w:val="none" w:sz="0" w:space="0" w:color="auto"/>
            <w:right w:val="none" w:sz="0" w:space="0" w:color="auto"/>
          </w:divBdr>
        </w:div>
        <w:div w:id="1420172986">
          <w:marLeft w:val="432"/>
          <w:marRight w:val="0"/>
          <w:marTop w:val="86"/>
          <w:marBottom w:val="0"/>
          <w:divBdr>
            <w:top w:val="none" w:sz="0" w:space="0" w:color="auto"/>
            <w:left w:val="none" w:sz="0" w:space="0" w:color="auto"/>
            <w:bottom w:val="none" w:sz="0" w:space="0" w:color="auto"/>
            <w:right w:val="none" w:sz="0" w:space="0" w:color="auto"/>
          </w:divBdr>
        </w:div>
        <w:div w:id="1653674640">
          <w:marLeft w:val="432"/>
          <w:marRight w:val="0"/>
          <w:marTop w:val="86"/>
          <w:marBottom w:val="0"/>
          <w:divBdr>
            <w:top w:val="none" w:sz="0" w:space="0" w:color="auto"/>
            <w:left w:val="none" w:sz="0" w:space="0" w:color="auto"/>
            <w:bottom w:val="none" w:sz="0" w:space="0" w:color="auto"/>
            <w:right w:val="none" w:sz="0" w:space="0" w:color="auto"/>
          </w:divBdr>
        </w:div>
      </w:divsChild>
    </w:div>
    <w:div w:id="742947944">
      <w:bodyDiv w:val="1"/>
      <w:marLeft w:val="0"/>
      <w:marRight w:val="0"/>
      <w:marTop w:val="0"/>
      <w:marBottom w:val="0"/>
      <w:divBdr>
        <w:top w:val="none" w:sz="0" w:space="0" w:color="auto"/>
        <w:left w:val="none" w:sz="0" w:space="0" w:color="auto"/>
        <w:bottom w:val="none" w:sz="0" w:space="0" w:color="auto"/>
        <w:right w:val="none" w:sz="0" w:space="0" w:color="auto"/>
      </w:divBdr>
      <w:divsChild>
        <w:div w:id="1093357334">
          <w:marLeft w:val="547"/>
          <w:marRight w:val="0"/>
          <w:marTop w:val="0"/>
          <w:marBottom w:val="0"/>
          <w:divBdr>
            <w:top w:val="none" w:sz="0" w:space="0" w:color="auto"/>
            <w:left w:val="none" w:sz="0" w:space="0" w:color="auto"/>
            <w:bottom w:val="none" w:sz="0" w:space="0" w:color="auto"/>
            <w:right w:val="none" w:sz="0" w:space="0" w:color="auto"/>
          </w:divBdr>
        </w:div>
      </w:divsChild>
    </w:div>
    <w:div w:id="776490309">
      <w:bodyDiv w:val="1"/>
      <w:marLeft w:val="0"/>
      <w:marRight w:val="0"/>
      <w:marTop w:val="0"/>
      <w:marBottom w:val="0"/>
      <w:divBdr>
        <w:top w:val="none" w:sz="0" w:space="0" w:color="auto"/>
        <w:left w:val="none" w:sz="0" w:space="0" w:color="auto"/>
        <w:bottom w:val="none" w:sz="0" w:space="0" w:color="auto"/>
        <w:right w:val="none" w:sz="0" w:space="0" w:color="auto"/>
      </w:divBdr>
    </w:div>
    <w:div w:id="779952561">
      <w:bodyDiv w:val="1"/>
      <w:marLeft w:val="0"/>
      <w:marRight w:val="0"/>
      <w:marTop w:val="0"/>
      <w:marBottom w:val="0"/>
      <w:divBdr>
        <w:top w:val="none" w:sz="0" w:space="0" w:color="auto"/>
        <w:left w:val="none" w:sz="0" w:space="0" w:color="auto"/>
        <w:bottom w:val="none" w:sz="0" w:space="0" w:color="auto"/>
        <w:right w:val="none" w:sz="0" w:space="0" w:color="auto"/>
      </w:divBdr>
    </w:div>
    <w:div w:id="793520768">
      <w:bodyDiv w:val="1"/>
      <w:marLeft w:val="0"/>
      <w:marRight w:val="0"/>
      <w:marTop w:val="0"/>
      <w:marBottom w:val="0"/>
      <w:divBdr>
        <w:top w:val="none" w:sz="0" w:space="0" w:color="auto"/>
        <w:left w:val="none" w:sz="0" w:space="0" w:color="auto"/>
        <w:bottom w:val="none" w:sz="0" w:space="0" w:color="auto"/>
        <w:right w:val="none" w:sz="0" w:space="0" w:color="auto"/>
      </w:divBdr>
    </w:div>
    <w:div w:id="801188586">
      <w:bodyDiv w:val="1"/>
      <w:marLeft w:val="0"/>
      <w:marRight w:val="0"/>
      <w:marTop w:val="0"/>
      <w:marBottom w:val="0"/>
      <w:divBdr>
        <w:top w:val="none" w:sz="0" w:space="0" w:color="auto"/>
        <w:left w:val="none" w:sz="0" w:space="0" w:color="auto"/>
        <w:bottom w:val="none" w:sz="0" w:space="0" w:color="auto"/>
        <w:right w:val="none" w:sz="0" w:space="0" w:color="auto"/>
      </w:divBdr>
    </w:div>
    <w:div w:id="812723137">
      <w:bodyDiv w:val="1"/>
      <w:marLeft w:val="0"/>
      <w:marRight w:val="0"/>
      <w:marTop w:val="0"/>
      <w:marBottom w:val="0"/>
      <w:divBdr>
        <w:top w:val="none" w:sz="0" w:space="0" w:color="auto"/>
        <w:left w:val="none" w:sz="0" w:space="0" w:color="auto"/>
        <w:bottom w:val="none" w:sz="0" w:space="0" w:color="auto"/>
        <w:right w:val="none" w:sz="0" w:space="0" w:color="auto"/>
      </w:divBdr>
    </w:div>
    <w:div w:id="941838097">
      <w:bodyDiv w:val="1"/>
      <w:marLeft w:val="0"/>
      <w:marRight w:val="0"/>
      <w:marTop w:val="0"/>
      <w:marBottom w:val="0"/>
      <w:divBdr>
        <w:top w:val="none" w:sz="0" w:space="0" w:color="auto"/>
        <w:left w:val="none" w:sz="0" w:space="0" w:color="auto"/>
        <w:bottom w:val="none" w:sz="0" w:space="0" w:color="auto"/>
        <w:right w:val="none" w:sz="0" w:space="0" w:color="auto"/>
      </w:divBdr>
      <w:divsChild>
        <w:div w:id="1302006489">
          <w:marLeft w:val="547"/>
          <w:marRight w:val="0"/>
          <w:marTop w:val="0"/>
          <w:marBottom w:val="0"/>
          <w:divBdr>
            <w:top w:val="none" w:sz="0" w:space="0" w:color="auto"/>
            <w:left w:val="none" w:sz="0" w:space="0" w:color="auto"/>
            <w:bottom w:val="none" w:sz="0" w:space="0" w:color="auto"/>
            <w:right w:val="none" w:sz="0" w:space="0" w:color="auto"/>
          </w:divBdr>
        </w:div>
      </w:divsChild>
    </w:div>
    <w:div w:id="1014185589">
      <w:bodyDiv w:val="1"/>
      <w:marLeft w:val="0"/>
      <w:marRight w:val="0"/>
      <w:marTop w:val="0"/>
      <w:marBottom w:val="0"/>
      <w:divBdr>
        <w:top w:val="none" w:sz="0" w:space="0" w:color="auto"/>
        <w:left w:val="none" w:sz="0" w:space="0" w:color="auto"/>
        <w:bottom w:val="none" w:sz="0" w:space="0" w:color="auto"/>
        <w:right w:val="none" w:sz="0" w:space="0" w:color="auto"/>
      </w:divBdr>
      <w:divsChild>
        <w:div w:id="91560069">
          <w:marLeft w:val="547"/>
          <w:marRight w:val="0"/>
          <w:marTop w:val="0"/>
          <w:marBottom w:val="0"/>
          <w:divBdr>
            <w:top w:val="none" w:sz="0" w:space="0" w:color="auto"/>
            <w:left w:val="none" w:sz="0" w:space="0" w:color="auto"/>
            <w:bottom w:val="none" w:sz="0" w:space="0" w:color="auto"/>
            <w:right w:val="none" w:sz="0" w:space="0" w:color="auto"/>
          </w:divBdr>
        </w:div>
      </w:divsChild>
    </w:div>
    <w:div w:id="1025449846">
      <w:bodyDiv w:val="1"/>
      <w:marLeft w:val="0"/>
      <w:marRight w:val="0"/>
      <w:marTop w:val="0"/>
      <w:marBottom w:val="0"/>
      <w:divBdr>
        <w:top w:val="none" w:sz="0" w:space="0" w:color="auto"/>
        <w:left w:val="none" w:sz="0" w:space="0" w:color="auto"/>
        <w:bottom w:val="none" w:sz="0" w:space="0" w:color="auto"/>
        <w:right w:val="none" w:sz="0" w:space="0" w:color="auto"/>
      </w:divBdr>
      <w:divsChild>
        <w:div w:id="571890235">
          <w:marLeft w:val="547"/>
          <w:marRight w:val="0"/>
          <w:marTop w:val="0"/>
          <w:marBottom w:val="0"/>
          <w:divBdr>
            <w:top w:val="none" w:sz="0" w:space="0" w:color="auto"/>
            <w:left w:val="none" w:sz="0" w:space="0" w:color="auto"/>
            <w:bottom w:val="none" w:sz="0" w:space="0" w:color="auto"/>
            <w:right w:val="none" w:sz="0" w:space="0" w:color="auto"/>
          </w:divBdr>
        </w:div>
      </w:divsChild>
    </w:div>
    <w:div w:id="1216510270">
      <w:bodyDiv w:val="1"/>
      <w:marLeft w:val="0"/>
      <w:marRight w:val="0"/>
      <w:marTop w:val="0"/>
      <w:marBottom w:val="0"/>
      <w:divBdr>
        <w:top w:val="none" w:sz="0" w:space="0" w:color="auto"/>
        <w:left w:val="none" w:sz="0" w:space="0" w:color="auto"/>
        <w:bottom w:val="none" w:sz="0" w:space="0" w:color="auto"/>
        <w:right w:val="none" w:sz="0" w:space="0" w:color="auto"/>
      </w:divBdr>
      <w:divsChild>
        <w:div w:id="362443462">
          <w:marLeft w:val="547"/>
          <w:marRight w:val="0"/>
          <w:marTop w:val="0"/>
          <w:marBottom w:val="0"/>
          <w:divBdr>
            <w:top w:val="none" w:sz="0" w:space="0" w:color="auto"/>
            <w:left w:val="none" w:sz="0" w:space="0" w:color="auto"/>
            <w:bottom w:val="none" w:sz="0" w:space="0" w:color="auto"/>
            <w:right w:val="none" w:sz="0" w:space="0" w:color="auto"/>
          </w:divBdr>
        </w:div>
        <w:div w:id="1295285731">
          <w:marLeft w:val="547"/>
          <w:marRight w:val="0"/>
          <w:marTop w:val="0"/>
          <w:marBottom w:val="0"/>
          <w:divBdr>
            <w:top w:val="none" w:sz="0" w:space="0" w:color="auto"/>
            <w:left w:val="none" w:sz="0" w:space="0" w:color="auto"/>
            <w:bottom w:val="none" w:sz="0" w:space="0" w:color="auto"/>
            <w:right w:val="none" w:sz="0" w:space="0" w:color="auto"/>
          </w:divBdr>
        </w:div>
        <w:div w:id="483935907">
          <w:marLeft w:val="547"/>
          <w:marRight w:val="0"/>
          <w:marTop w:val="0"/>
          <w:marBottom w:val="0"/>
          <w:divBdr>
            <w:top w:val="none" w:sz="0" w:space="0" w:color="auto"/>
            <w:left w:val="none" w:sz="0" w:space="0" w:color="auto"/>
            <w:bottom w:val="none" w:sz="0" w:space="0" w:color="auto"/>
            <w:right w:val="none" w:sz="0" w:space="0" w:color="auto"/>
          </w:divBdr>
        </w:div>
        <w:div w:id="2092772571">
          <w:marLeft w:val="547"/>
          <w:marRight w:val="0"/>
          <w:marTop w:val="0"/>
          <w:marBottom w:val="0"/>
          <w:divBdr>
            <w:top w:val="none" w:sz="0" w:space="0" w:color="auto"/>
            <w:left w:val="none" w:sz="0" w:space="0" w:color="auto"/>
            <w:bottom w:val="none" w:sz="0" w:space="0" w:color="auto"/>
            <w:right w:val="none" w:sz="0" w:space="0" w:color="auto"/>
          </w:divBdr>
        </w:div>
        <w:div w:id="1730954057">
          <w:marLeft w:val="547"/>
          <w:marRight w:val="0"/>
          <w:marTop w:val="0"/>
          <w:marBottom w:val="0"/>
          <w:divBdr>
            <w:top w:val="none" w:sz="0" w:space="0" w:color="auto"/>
            <w:left w:val="none" w:sz="0" w:space="0" w:color="auto"/>
            <w:bottom w:val="none" w:sz="0" w:space="0" w:color="auto"/>
            <w:right w:val="none" w:sz="0" w:space="0" w:color="auto"/>
          </w:divBdr>
        </w:div>
        <w:div w:id="1880975395">
          <w:marLeft w:val="547"/>
          <w:marRight w:val="0"/>
          <w:marTop w:val="0"/>
          <w:marBottom w:val="0"/>
          <w:divBdr>
            <w:top w:val="none" w:sz="0" w:space="0" w:color="auto"/>
            <w:left w:val="none" w:sz="0" w:space="0" w:color="auto"/>
            <w:bottom w:val="none" w:sz="0" w:space="0" w:color="auto"/>
            <w:right w:val="none" w:sz="0" w:space="0" w:color="auto"/>
          </w:divBdr>
        </w:div>
        <w:div w:id="890115801">
          <w:marLeft w:val="547"/>
          <w:marRight w:val="0"/>
          <w:marTop w:val="0"/>
          <w:marBottom w:val="0"/>
          <w:divBdr>
            <w:top w:val="none" w:sz="0" w:space="0" w:color="auto"/>
            <w:left w:val="none" w:sz="0" w:space="0" w:color="auto"/>
            <w:bottom w:val="none" w:sz="0" w:space="0" w:color="auto"/>
            <w:right w:val="none" w:sz="0" w:space="0" w:color="auto"/>
          </w:divBdr>
        </w:div>
        <w:div w:id="264046694">
          <w:marLeft w:val="547"/>
          <w:marRight w:val="0"/>
          <w:marTop w:val="0"/>
          <w:marBottom w:val="0"/>
          <w:divBdr>
            <w:top w:val="none" w:sz="0" w:space="0" w:color="auto"/>
            <w:left w:val="none" w:sz="0" w:space="0" w:color="auto"/>
            <w:bottom w:val="none" w:sz="0" w:space="0" w:color="auto"/>
            <w:right w:val="none" w:sz="0" w:space="0" w:color="auto"/>
          </w:divBdr>
        </w:div>
      </w:divsChild>
    </w:div>
    <w:div w:id="1366251761">
      <w:bodyDiv w:val="1"/>
      <w:marLeft w:val="0"/>
      <w:marRight w:val="0"/>
      <w:marTop w:val="0"/>
      <w:marBottom w:val="0"/>
      <w:divBdr>
        <w:top w:val="none" w:sz="0" w:space="0" w:color="auto"/>
        <w:left w:val="none" w:sz="0" w:space="0" w:color="auto"/>
        <w:bottom w:val="none" w:sz="0" w:space="0" w:color="auto"/>
        <w:right w:val="none" w:sz="0" w:space="0" w:color="auto"/>
      </w:divBdr>
    </w:div>
    <w:div w:id="1439984548">
      <w:bodyDiv w:val="1"/>
      <w:marLeft w:val="0"/>
      <w:marRight w:val="0"/>
      <w:marTop w:val="0"/>
      <w:marBottom w:val="0"/>
      <w:divBdr>
        <w:top w:val="none" w:sz="0" w:space="0" w:color="auto"/>
        <w:left w:val="none" w:sz="0" w:space="0" w:color="auto"/>
        <w:bottom w:val="none" w:sz="0" w:space="0" w:color="auto"/>
        <w:right w:val="none" w:sz="0" w:space="0" w:color="auto"/>
      </w:divBdr>
    </w:div>
    <w:div w:id="1460147705">
      <w:bodyDiv w:val="1"/>
      <w:marLeft w:val="0"/>
      <w:marRight w:val="0"/>
      <w:marTop w:val="0"/>
      <w:marBottom w:val="0"/>
      <w:divBdr>
        <w:top w:val="none" w:sz="0" w:space="0" w:color="auto"/>
        <w:left w:val="none" w:sz="0" w:space="0" w:color="auto"/>
        <w:bottom w:val="none" w:sz="0" w:space="0" w:color="auto"/>
        <w:right w:val="none" w:sz="0" w:space="0" w:color="auto"/>
      </w:divBdr>
      <w:divsChild>
        <w:div w:id="1646280093">
          <w:marLeft w:val="547"/>
          <w:marRight w:val="0"/>
          <w:marTop w:val="0"/>
          <w:marBottom w:val="0"/>
          <w:divBdr>
            <w:top w:val="none" w:sz="0" w:space="0" w:color="auto"/>
            <w:left w:val="none" w:sz="0" w:space="0" w:color="auto"/>
            <w:bottom w:val="none" w:sz="0" w:space="0" w:color="auto"/>
            <w:right w:val="none" w:sz="0" w:space="0" w:color="auto"/>
          </w:divBdr>
        </w:div>
      </w:divsChild>
    </w:div>
    <w:div w:id="1515611419">
      <w:bodyDiv w:val="1"/>
      <w:marLeft w:val="0"/>
      <w:marRight w:val="0"/>
      <w:marTop w:val="0"/>
      <w:marBottom w:val="0"/>
      <w:divBdr>
        <w:top w:val="none" w:sz="0" w:space="0" w:color="auto"/>
        <w:left w:val="none" w:sz="0" w:space="0" w:color="auto"/>
        <w:bottom w:val="none" w:sz="0" w:space="0" w:color="auto"/>
        <w:right w:val="none" w:sz="0" w:space="0" w:color="auto"/>
      </w:divBdr>
      <w:divsChild>
        <w:div w:id="2047560615">
          <w:marLeft w:val="547"/>
          <w:marRight w:val="0"/>
          <w:marTop w:val="0"/>
          <w:marBottom w:val="0"/>
          <w:divBdr>
            <w:top w:val="none" w:sz="0" w:space="0" w:color="auto"/>
            <w:left w:val="none" w:sz="0" w:space="0" w:color="auto"/>
            <w:bottom w:val="none" w:sz="0" w:space="0" w:color="auto"/>
            <w:right w:val="none" w:sz="0" w:space="0" w:color="auto"/>
          </w:divBdr>
        </w:div>
      </w:divsChild>
    </w:div>
    <w:div w:id="1626501307">
      <w:bodyDiv w:val="1"/>
      <w:marLeft w:val="0"/>
      <w:marRight w:val="0"/>
      <w:marTop w:val="0"/>
      <w:marBottom w:val="0"/>
      <w:divBdr>
        <w:top w:val="none" w:sz="0" w:space="0" w:color="auto"/>
        <w:left w:val="none" w:sz="0" w:space="0" w:color="auto"/>
        <w:bottom w:val="none" w:sz="0" w:space="0" w:color="auto"/>
        <w:right w:val="none" w:sz="0" w:space="0" w:color="auto"/>
      </w:divBdr>
    </w:div>
    <w:div w:id="1677419729">
      <w:bodyDiv w:val="1"/>
      <w:marLeft w:val="0"/>
      <w:marRight w:val="0"/>
      <w:marTop w:val="0"/>
      <w:marBottom w:val="0"/>
      <w:divBdr>
        <w:top w:val="none" w:sz="0" w:space="0" w:color="auto"/>
        <w:left w:val="none" w:sz="0" w:space="0" w:color="auto"/>
        <w:bottom w:val="none" w:sz="0" w:space="0" w:color="auto"/>
        <w:right w:val="none" w:sz="0" w:space="0" w:color="auto"/>
      </w:divBdr>
    </w:div>
    <w:div w:id="1678920381">
      <w:bodyDiv w:val="1"/>
      <w:marLeft w:val="0"/>
      <w:marRight w:val="0"/>
      <w:marTop w:val="0"/>
      <w:marBottom w:val="0"/>
      <w:divBdr>
        <w:top w:val="none" w:sz="0" w:space="0" w:color="auto"/>
        <w:left w:val="none" w:sz="0" w:space="0" w:color="auto"/>
        <w:bottom w:val="none" w:sz="0" w:space="0" w:color="auto"/>
        <w:right w:val="none" w:sz="0" w:space="0" w:color="auto"/>
      </w:divBdr>
    </w:div>
    <w:div w:id="1694259689">
      <w:bodyDiv w:val="1"/>
      <w:marLeft w:val="0"/>
      <w:marRight w:val="0"/>
      <w:marTop w:val="0"/>
      <w:marBottom w:val="0"/>
      <w:divBdr>
        <w:top w:val="none" w:sz="0" w:space="0" w:color="auto"/>
        <w:left w:val="none" w:sz="0" w:space="0" w:color="auto"/>
        <w:bottom w:val="none" w:sz="0" w:space="0" w:color="auto"/>
        <w:right w:val="none" w:sz="0" w:space="0" w:color="auto"/>
      </w:divBdr>
    </w:div>
    <w:div w:id="1809737659">
      <w:bodyDiv w:val="1"/>
      <w:marLeft w:val="0"/>
      <w:marRight w:val="0"/>
      <w:marTop w:val="0"/>
      <w:marBottom w:val="0"/>
      <w:divBdr>
        <w:top w:val="none" w:sz="0" w:space="0" w:color="auto"/>
        <w:left w:val="none" w:sz="0" w:space="0" w:color="auto"/>
        <w:bottom w:val="none" w:sz="0" w:space="0" w:color="auto"/>
        <w:right w:val="none" w:sz="0" w:space="0" w:color="auto"/>
      </w:divBdr>
    </w:div>
    <w:div w:id="1943103327">
      <w:bodyDiv w:val="1"/>
      <w:marLeft w:val="0"/>
      <w:marRight w:val="0"/>
      <w:marTop w:val="0"/>
      <w:marBottom w:val="0"/>
      <w:divBdr>
        <w:top w:val="none" w:sz="0" w:space="0" w:color="auto"/>
        <w:left w:val="none" w:sz="0" w:space="0" w:color="auto"/>
        <w:bottom w:val="none" w:sz="0" w:space="0" w:color="auto"/>
        <w:right w:val="none" w:sz="0" w:space="0" w:color="auto"/>
      </w:divBdr>
    </w:div>
    <w:div w:id="201518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C04CC-1959-A245-AD73-2DFFCA50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Pages>
  <Words>9109</Words>
  <Characters>51923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39</cp:revision>
  <cp:lastPrinted>2018-02-26T06:59:00Z</cp:lastPrinted>
  <dcterms:created xsi:type="dcterms:W3CDTF">2017-12-28T07:59:00Z</dcterms:created>
  <dcterms:modified xsi:type="dcterms:W3CDTF">2018-02-26T10:17:00Z</dcterms:modified>
</cp:coreProperties>
</file>